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BC" w:rsidRPr="008503C1" w:rsidRDefault="00DE1183" w:rsidP="001B6008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1B6008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AC015E" w:rsidRPr="00D4469C" w:rsidRDefault="00AC015E" w:rsidP="008C1A7C">
      <w:pPr>
        <w:pStyle w:val="BodyTextIndent"/>
        <w:widowControl w:val="0"/>
        <w:spacing w:after="160"/>
        <w:ind w:firstLine="0"/>
        <w:rPr>
          <w:rFonts w:ascii="GHEA Grapalat" w:hAnsi="GHEA Grapalat"/>
          <w:color w:val="000000" w:themeColor="text1"/>
          <w:sz w:val="4"/>
          <w:szCs w:val="22"/>
          <w:lang w:bidi="ar-SA"/>
        </w:rPr>
      </w:pPr>
    </w:p>
    <w:p w:rsidR="00DC2602" w:rsidRDefault="00DC2602" w:rsidP="008C1A7C">
      <w:pPr>
        <w:pStyle w:val="BodyTextIndent"/>
        <w:widowControl w:val="0"/>
        <w:spacing w:after="160"/>
        <w:ind w:firstLine="0"/>
        <w:rPr>
          <w:rFonts w:ascii="GHEA Grapalat" w:hAnsi="GHEA Grapalat"/>
          <w:color w:val="000000" w:themeColor="text1"/>
          <w:sz w:val="22"/>
          <w:szCs w:val="22"/>
          <w:lang w:bidi="ar-SA"/>
        </w:rPr>
      </w:pPr>
      <w:r w:rsidRPr="00CC4DF8">
        <w:rPr>
          <w:rFonts w:ascii="GHEA Grapalat" w:hAnsi="GHEA Grapalat" w:hint="eastAsia"/>
          <w:color w:val="000000" w:themeColor="text1"/>
          <w:sz w:val="22"/>
          <w:szCs w:val="22"/>
          <w:lang w:bidi="ar-SA"/>
        </w:rPr>
        <w:t>Комитет</w:t>
      </w:r>
      <w:r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 </w:t>
      </w:r>
      <w:r w:rsidRPr="00CC4DF8">
        <w:rPr>
          <w:rFonts w:ascii="GHEA Grapalat" w:hAnsi="GHEA Grapalat" w:hint="eastAsia"/>
          <w:color w:val="000000" w:themeColor="text1"/>
          <w:sz w:val="22"/>
          <w:szCs w:val="22"/>
          <w:lang w:bidi="ar-SA"/>
        </w:rPr>
        <w:t>по</w:t>
      </w:r>
      <w:r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 </w:t>
      </w:r>
      <w:r w:rsidRPr="00CC4DF8">
        <w:rPr>
          <w:rFonts w:ascii="GHEA Grapalat" w:hAnsi="GHEA Grapalat" w:hint="eastAsia"/>
          <w:color w:val="000000" w:themeColor="text1"/>
          <w:sz w:val="22"/>
          <w:szCs w:val="22"/>
          <w:lang w:bidi="ar-SA"/>
        </w:rPr>
        <w:t>градостроительству</w:t>
      </w:r>
      <w:r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 РА </w:t>
      </w:r>
      <w:r w:rsidR="005461BC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ниже представляет информацию о договоре </w:t>
      </w:r>
      <w:r w:rsidR="00AC015E" w:rsidRPr="00AC015E">
        <w:rPr>
          <w:rFonts w:ascii="GHEA Grapalat" w:hAnsi="GHEA Grapalat"/>
          <w:color w:val="000000" w:themeColor="text1"/>
          <w:sz w:val="22"/>
          <w:szCs w:val="22"/>
          <w:lang w:bidi="ar-SA"/>
        </w:rPr>
        <w:t>HHQK-GHKhTsDzB-24/</w:t>
      </w:r>
      <w:r w:rsidR="00D4469C">
        <w:rPr>
          <w:rFonts w:ascii="GHEA Grapalat" w:hAnsi="GHEA Grapalat"/>
          <w:color w:val="000000" w:themeColor="text1"/>
          <w:sz w:val="22"/>
          <w:szCs w:val="22"/>
          <w:lang w:bidi="ar-SA"/>
        </w:rPr>
        <w:t>29</w:t>
      </w:r>
      <w:r w:rsidR="002170F7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, </w:t>
      </w:r>
      <w:r w:rsidR="005461BC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заключенном </w:t>
      </w:r>
      <w:r w:rsidR="00D4469C">
        <w:rPr>
          <w:rFonts w:ascii="GHEA Grapalat" w:hAnsi="GHEA Grapalat"/>
          <w:color w:val="000000" w:themeColor="text1"/>
          <w:sz w:val="22"/>
          <w:szCs w:val="22"/>
          <w:lang w:bidi="ar-SA"/>
        </w:rPr>
        <w:t>18</w:t>
      </w:r>
      <w:r w:rsidR="00AC015E">
        <w:rPr>
          <w:rFonts w:ascii="GHEA Grapalat" w:hAnsi="GHEA Grapalat"/>
          <w:color w:val="000000" w:themeColor="text1"/>
          <w:sz w:val="22"/>
          <w:szCs w:val="22"/>
          <w:lang w:bidi="ar-SA"/>
        </w:rPr>
        <w:t>.04.</w:t>
      </w:r>
      <w:r w:rsidR="00626460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2024 </w:t>
      </w:r>
      <w:r w:rsidR="005461BC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года </w:t>
      </w:r>
      <w:r w:rsidR="008F4088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в результате </w:t>
      </w:r>
      <w:r w:rsidR="008F36E5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>процедуры закупки по</w:t>
      </w:r>
      <w:r w:rsidR="00620A72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>д</w:t>
      </w:r>
      <w:r w:rsidR="008F36E5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 код</w:t>
      </w:r>
      <w:r w:rsidR="00620A72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ом </w:t>
      </w:r>
      <w:r w:rsidR="00AC015E" w:rsidRPr="00AC015E">
        <w:rPr>
          <w:rFonts w:ascii="GHEA Grapalat" w:hAnsi="GHEA Grapalat"/>
          <w:color w:val="000000" w:themeColor="text1"/>
          <w:sz w:val="22"/>
          <w:szCs w:val="22"/>
          <w:lang w:bidi="ar-SA"/>
        </w:rPr>
        <w:t>HHQK-GHKhTsDzB-24/</w:t>
      </w:r>
      <w:r w:rsidR="00D4469C">
        <w:rPr>
          <w:rFonts w:ascii="GHEA Grapalat" w:hAnsi="GHEA Grapalat"/>
          <w:color w:val="000000" w:themeColor="text1"/>
          <w:sz w:val="22"/>
          <w:szCs w:val="22"/>
          <w:lang w:bidi="ar-SA"/>
        </w:rPr>
        <w:t>29</w:t>
      </w:r>
      <w:r w:rsidR="002170F7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>,</w:t>
      </w:r>
      <w:r w:rsidR="00CC4DF8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 </w:t>
      </w:r>
      <w:r w:rsidR="005461BC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>орг</w:t>
      </w:r>
      <w:r w:rsidR="00620A72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>анизованной с целью приобретения</w:t>
      </w:r>
      <w:r w:rsidR="005461BC"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 </w:t>
      </w:r>
      <w:r w:rsidR="00AC015E" w:rsidRPr="00AC015E">
        <w:rPr>
          <w:rFonts w:ascii="GHEA Grapalat" w:hAnsi="GHEA Grapalat"/>
          <w:color w:val="000000" w:themeColor="text1"/>
          <w:sz w:val="22"/>
          <w:szCs w:val="22"/>
          <w:lang w:bidi="ar-SA"/>
        </w:rPr>
        <w:t xml:space="preserve">советнических услуг по разработке проектно-сметной документации </w:t>
      </w:r>
      <w:r w:rsidR="00D4469C" w:rsidRPr="00386F67">
        <w:rPr>
          <w:rFonts w:ascii="GHEA Grapalat" w:hAnsi="GHEA Grapalat"/>
        </w:rPr>
        <w:t xml:space="preserve">доступности здания </w:t>
      </w:r>
      <w:r w:rsidR="00D4469C" w:rsidRPr="00E72469">
        <w:rPr>
          <w:rFonts w:ascii="GHEA Grapalat" w:hAnsi="GHEA Grapalat"/>
        </w:rPr>
        <w:t>национальной картинной галлереи Армении</w:t>
      </w:r>
      <w:r w:rsidR="00D4469C" w:rsidRPr="00A8573F">
        <w:rPr>
          <w:rFonts w:ascii="GHEA Grapalat" w:hAnsi="GHEA Grapalat"/>
        </w:rPr>
        <w:t xml:space="preserve"> </w:t>
      </w:r>
      <w:r w:rsidRPr="00CC4DF8">
        <w:rPr>
          <w:rFonts w:ascii="GHEA Grapalat" w:hAnsi="GHEA Grapalat"/>
          <w:color w:val="000000" w:themeColor="text1"/>
          <w:sz w:val="22"/>
          <w:szCs w:val="22"/>
          <w:lang w:bidi="ar-SA"/>
        </w:rPr>
        <w:t>для своих нужд.</w:t>
      </w:r>
    </w:p>
    <w:p w:rsidR="00CC4DF8" w:rsidRPr="00CC4DF8" w:rsidRDefault="00CC4DF8" w:rsidP="00CC4DF8">
      <w:pPr>
        <w:pStyle w:val="BodyText2"/>
        <w:ind w:firstLine="562"/>
        <w:rPr>
          <w:rFonts w:ascii="GHEA Grapalat" w:hAnsi="GHEA Grapalat"/>
          <w:color w:val="000000" w:themeColor="text1"/>
          <w:sz w:val="22"/>
          <w:szCs w:val="22"/>
          <w:lang w:bidi="ar-SA"/>
        </w:rPr>
      </w:pPr>
    </w:p>
    <w:tbl>
      <w:tblPr>
        <w:tblW w:w="103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"/>
        <w:gridCol w:w="403"/>
        <w:gridCol w:w="824"/>
        <w:gridCol w:w="20"/>
        <w:gridCol w:w="175"/>
        <w:gridCol w:w="144"/>
        <w:gridCol w:w="553"/>
        <w:gridCol w:w="680"/>
        <w:gridCol w:w="51"/>
        <w:gridCol w:w="13"/>
        <w:gridCol w:w="82"/>
        <w:gridCol w:w="519"/>
        <w:gridCol w:w="10"/>
        <w:gridCol w:w="170"/>
        <w:gridCol w:w="759"/>
        <w:gridCol w:w="15"/>
        <w:gridCol w:w="316"/>
        <w:gridCol w:w="16"/>
        <w:gridCol w:w="523"/>
        <w:gridCol w:w="200"/>
        <w:gridCol w:w="366"/>
        <w:gridCol w:w="91"/>
        <w:gridCol w:w="265"/>
        <w:gridCol w:w="538"/>
        <w:gridCol w:w="13"/>
        <w:gridCol w:w="581"/>
        <w:gridCol w:w="208"/>
        <w:gridCol w:w="235"/>
        <w:gridCol w:w="7"/>
        <w:gridCol w:w="168"/>
        <w:gridCol w:w="1357"/>
        <w:gridCol w:w="15"/>
        <w:gridCol w:w="11"/>
      </w:tblGrid>
      <w:tr w:rsidR="005461BC" w:rsidRPr="00395B6E" w:rsidTr="004211B3">
        <w:trPr>
          <w:trHeight w:val="146"/>
          <w:jc w:val="center"/>
        </w:trPr>
        <w:tc>
          <w:tcPr>
            <w:tcW w:w="986" w:type="dxa"/>
            <w:gridSpan w:val="2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28" w:type="dxa"/>
            <w:gridSpan w:val="32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4211B3">
        <w:trPr>
          <w:trHeight w:val="110"/>
          <w:jc w:val="center"/>
        </w:trPr>
        <w:tc>
          <w:tcPr>
            <w:tcW w:w="986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422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345" w:type="dxa"/>
            <w:gridSpan w:val="5"/>
            <w:shd w:val="clear" w:color="auto" w:fill="auto"/>
            <w:vAlign w:val="center"/>
          </w:tcPr>
          <w:p w:rsidR="009F073F" w:rsidRPr="00395B6E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731" w:type="dxa"/>
            <w:gridSpan w:val="11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750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4211B3">
        <w:trPr>
          <w:trHeight w:val="175"/>
          <w:jc w:val="center"/>
        </w:trPr>
        <w:tc>
          <w:tcPr>
            <w:tcW w:w="986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:rsidR="009F073F" w:rsidRPr="00395B6E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731" w:type="dxa"/>
            <w:gridSpan w:val="11"/>
            <w:shd w:val="clear" w:color="auto" w:fill="auto"/>
            <w:vAlign w:val="center"/>
          </w:tcPr>
          <w:p w:rsidR="009F073F" w:rsidRPr="00395B6E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750" w:type="dxa"/>
            <w:gridSpan w:val="7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3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4211B3">
        <w:trPr>
          <w:trHeight w:val="1105"/>
          <w:jc w:val="center"/>
        </w:trPr>
        <w:tc>
          <w:tcPr>
            <w:tcW w:w="9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бщая</w:t>
            </w:r>
          </w:p>
        </w:tc>
        <w:tc>
          <w:tcPr>
            <w:tcW w:w="175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4469C" w:rsidRPr="003B429D" w:rsidTr="004211B3">
        <w:trPr>
          <w:trHeight w:val="1114"/>
          <w:jc w:val="center"/>
        </w:trPr>
        <w:tc>
          <w:tcPr>
            <w:tcW w:w="986" w:type="dxa"/>
            <w:gridSpan w:val="2"/>
            <w:shd w:val="clear" w:color="auto" w:fill="auto"/>
            <w:vAlign w:val="center"/>
          </w:tcPr>
          <w:p w:rsidR="00D4469C" w:rsidRPr="003B429D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B429D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4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469C" w:rsidRPr="00626460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015E">
              <w:rPr>
                <w:rFonts w:ascii="GHEA Grapalat" w:hAnsi="GHEA Grapalat"/>
                <w:b/>
                <w:sz w:val="14"/>
                <w:szCs w:val="14"/>
              </w:rPr>
              <w:t xml:space="preserve">советнические услуги по разработке проектно-сметной документации </w:t>
            </w:r>
            <w:r w:rsidRPr="00D4469C">
              <w:rPr>
                <w:rFonts w:ascii="GHEA Grapalat" w:hAnsi="GHEA Grapalat"/>
                <w:b/>
                <w:sz w:val="14"/>
                <w:szCs w:val="14"/>
              </w:rPr>
              <w:t xml:space="preserve">доступности здания национальной картинной галлереи Армении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469C" w:rsidRPr="00DC2602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драм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469C" w:rsidRPr="00C876B3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876B3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469C" w:rsidRPr="00380EC2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469C" w:rsidRPr="00C876B3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876B3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4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469C" w:rsidRPr="00C876B3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876B3">
              <w:rPr>
                <w:rFonts w:ascii="GHEA Grapalat" w:hAnsi="GHEA Grapalat"/>
                <w:b/>
                <w:sz w:val="14"/>
                <w:szCs w:val="14"/>
              </w:rPr>
              <w:t>10 000 000</w:t>
            </w:r>
          </w:p>
        </w:tc>
        <w:tc>
          <w:tcPr>
            <w:tcW w:w="17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469C" w:rsidRPr="00626460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015E">
              <w:rPr>
                <w:rFonts w:ascii="GHEA Grapalat" w:hAnsi="GHEA Grapalat"/>
                <w:b/>
                <w:sz w:val="14"/>
                <w:szCs w:val="14"/>
              </w:rPr>
              <w:t xml:space="preserve">советнические услуги по разработке проектно-сметной документации </w:t>
            </w:r>
            <w:r w:rsidRPr="00D4469C">
              <w:rPr>
                <w:rFonts w:ascii="GHEA Grapalat" w:hAnsi="GHEA Grapalat"/>
                <w:b/>
                <w:sz w:val="14"/>
                <w:szCs w:val="14"/>
              </w:rPr>
              <w:t xml:space="preserve">доступности здания национальной картинной галлереи Армении </w:t>
            </w:r>
          </w:p>
        </w:tc>
        <w:tc>
          <w:tcPr>
            <w:tcW w:w="13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469C" w:rsidRPr="00626460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015E">
              <w:rPr>
                <w:rFonts w:ascii="GHEA Grapalat" w:hAnsi="GHEA Grapalat"/>
                <w:b/>
                <w:sz w:val="14"/>
                <w:szCs w:val="14"/>
              </w:rPr>
              <w:t xml:space="preserve">советнические услуги по разработке проектно-сметной документации </w:t>
            </w:r>
            <w:r w:rsidRPr="00D4469C">
              <w:rPr>
                <w:rFonts w:ascii="GHEA Grapalat" w:hAnsi="GHEA Grapalat"/>
                <w:b/>
                <w:sz w:val="14"/>
                <w:szCs w:val="14"/>
              </w:rPr>
              <w:t xml:space="preserve">доступности здания национальной картинной галлереи Армении </w:t>
            </w:r>
          </w:p>
        </w:tc>
      </w:tr>
      <w:tr w:rsidR="001104D2" w:rsidRPr="00395B6E" w:rsidTr="00FB1CDD">
        <w:trPr>
          <w:trHeight w:val="169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33FC1" w:rsidRPr="00395B6E" w:rsidTr="004211B3">
        <w:trPr>
          <w:trHeight w:val="457"/>
          <w:jc w:val="center"/>
        </w:trPr>
        <w:tc>
          <w:tcPr>
            <w:tcW w:w="384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FC1" w:rsidRPr="00395B6E" w:rsidRDefault="00533FC1" w:rsidP="00533F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46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FC1" w:rsidRPr="00FF78CB" w:rsidRDefault="00330441" w:rsidP="00330441">
            <w:pPr>
              <w:widowControl w:val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Согласно </w:t>
            </w:r>
            <w:r w:rsidR="00533FC1" w:rsidRPr="00533FC1">
              <w:rPr>
                <w:rFonts w:ascii="GHEA Grapalat" w:hAnsi="GHEA Grapalat" w:cs="Sylfaen"/>
                <w:b/>
                <w:sz w:val="14"/>
                <w:szCs w:val="14"/>
              </w:rPr>
              <w:t>стат</w:t>
            </w:r>
            <w:r w:rsidR="009F1CD8">
              <w:rPr>
                <w:rFonts w:ascii="GHEA Grapalat" w:hAnsi="GHEA Grapalat" w:cs="Sylfaen"/>
                <w:b/>
                <w:sz w:val="14"/>
                <w:szCs w:val="14"/>
              </w:rPr>
              <w:t>ьи 2</w:t>
            </w:r>
            <w:r w:rsidRPr="00CC4DF8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9F1CD8">
              <w:rPr>
                <w:rFonts w:ascii="GHEA Grapalat" w:hAnsi="GHEA Grapalat" w:cs="Sylfaen"/>
                <w:b/>
                <w:sz w:val="14"/>
                <w:szCs w:val="14"/>
              </w:rPr>
              <w:t xml:space="preserve"> Закона "О закупках" РА </w:t>
            </w:r>
          </w:p>
        </w:tc>
      </w:tr>
      <w:tr w:rsidR="001104D2" w:rsidRPr="00395B6E" w:rsidTr="00FB1CD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31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104D2" w:rsidRPr="00395B6E" w:rsidTr="004211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5"/>
          <w:jc w:val="center"/>
        </w:trPr>
        <w:tc>
          <w:tcPr>
            <w:tcW w:w="645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3855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104D2" w:rsidRPr="00644ACD" w:rsidRDefault="00594D15" w:rsidP="00D446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D4469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.03.2024</w:t>
            </w:r>
            <w:r w:rsidR="009F1C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г.</w:t>
            </w:r>
          </w:p>
        </w:tc>
      </w:tr>
      <w:tr w:rsidR="001104D2" w:rsidRPr="00395B6E" w:rsidTr="004211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3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8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3B280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104D2" w:rsidRPr="00395B6E" w:rsidTr="004211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36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38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104D2" w:rsidRPr="00395B6E" w:rsidTr="004211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31"/>
          <w:jc w:val="center"/>
        </w:trPr>
        <w:tc>
          <w:tcPr>
            <w:tcW w:w="573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1104D2" w:rsidRPr="00395B6E" w:rsidTr="004211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36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104D2" w:rsidRPr="00395B6E" w:rsidTr="004211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36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3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4D2" w:rsidRPr="00395B6E" w:rsidRDefault="001104D2" w:rsidP="001104D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104D2" w:rsidRPr="00395B6E" w:rsidTr="00FB1CDD">
        <w:trPr>
          <w:trHeight w:val="54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104D2" w:rsidRPr="00395B6E" w:rsidTr="004211B3">
        <w:trPr>
          <w:trHeight w:val="619"/>
          <w:jc w:val="center"/>
        </w:trPr>
        <w:tc>
          <w:tcPr>
            <w:tcW w:w="1389" w:type="dxa"/>
            <w:gridSpan w:val="3"/>
            <w:vMerge w:val="restart"/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460" w:type="dxa"/>
            <w:gridSpan w:val="8"/>
            <w:vMerge w:val="restart"/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6465" w:type="dxa"/>
            <w:gridSpan w:val="23"/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1104D2" w:rsidRPr="00395B6E" w:rsidTr="004211B3">
        <w:trPr>
          <w:trHeight w:val="376"/>
          <w:jc w:val="center"/>
        </w:trPr>
        <w:tc>
          <w:tcPr>
            <w:tcW w:w="1389" w:type="dxa"/>
            <w:gridSpan w:val="3"/>
            <w:vMerge/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60" w:type="dxa"/>
            <w:gridSpan w:val="8"/>
            <w:vMerge/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054" w:type="dxa"/>
            <w:gridSpan w:val="7"/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001" w:type="dxa"/>
            <w:gridSpan w:val="7"/>
            <w:shd w:val="clear" w:color="auto" w:fill="auto"/>
            <w:vAlign w:val="center"/>
          </w:tcPr>
          <w:p w:rsidR="001104D2" w:rsidRPr="00395B6E" w:rsidRDefault="001104D2" w:rsidP="001104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D4469C" w:rsidRPr="00395B6E" w:rsidTr="00D4469C">
        <w:trPr>
          <w:trHeight w:val="870"/>
          <w:jc w:val="center"/>
        </w:trPr>
        <w:tc>
          <w:tcPr>
            <w:tcW w:w="1389" w:type="dxa"/>
            <w:gridSpan w:val="3"/>
            <w:shd w:val="clear" w:color="auto" w:fill="auto"/>
            <w:vAlign w:val="center"/>
          </w:tcPr>
          <w:p w:rsidR="00D4469C" w:rsidRPr="00BF1E67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9C" w:rsidRPr="00AC015E" w:rsidRDefault="00D4469C" w:rsidP="00D446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C015E">
              <w:rPr>
                <w:rFonts w:ascii="GHEA Grapalat" w:hAnsi="GHEA Grapalat"/>
                <w:b/>
                <w:sz w:val="14"/>
                <w:szCs w:val="14"/>
              </w:rPr>
              <w:t xml:space="preserve">ЗАО "ИНСТИТУТ ВОДНЫХ ПРОБЛЕМ И ГИДРОТЕХНИКИ ИМЕНИ АКАДЕМИКА И.В. ЕГИАЗАРОВА" 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7 150 000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1 430 000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8 580 000</w:t>
            </w:r>
          </w:p>
        </w:tc>
      </w:tr>
      <w:tr w:rsidR="00D4469C" w:rsidRPr="00395B6E" w:rsidTr="0025003E">
        <w:trPr>
          <w:trHeight w:val="619"/>
          <w:jc w:val="center"/>
        </w:trPr>
        <w:tc>
          <w:tcPr>
            <w:tcW w:w="1389" w:type="dxa"/>
            <w:gridSpan w:val="3"/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9C" w:rsidRPr="00D4469C" w:rsidRDefault="00D4469C" w:rsidP="00D446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ФОНД "НАЦИОНАЛЬНЫЙ УНИВЕРСИТЕТ АРХИТЕКТУРЫ И СТРОИТЕЛЬСТВА АРМЕНИИ"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7 600 000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1 520 000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9 120 000</w:t>
            </w:r>
          </w:p>
        </w:tc>
      </w:tr>
      <w:tr w:rsidR="00D4469C" w:rsidRPr="00395B6E" w:rsidTr="0025003E">
        <w:trPr>
          <w:trHeight w:val="619"/>
          <w:jc w:val="center"/>
        </w:trPr>
        <w:tc>
          <w:tcPr>
            <w:tcW w:w="1389" w:type="dxa"/>
            <w:gridSpan w:val="3"/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9C" w:rsidRPr="00D4469C" w:rsidRDefault="00D4469C" w:rsidP="00D446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ООО "ШИН КОМФОРТ"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8 190 000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9C" w:rsidRPr="00D4469C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469C">
              <w:rPr>
                <w:rFonts w:ascii="GHEA Grapalat" w:hAnsi="GHEA Grapalat"/>
                <w:b/>
                <w:sz w:val="14"/>
                <w:szCs w:val="14"/>
              </w:rPr>
              <w:t>8 190 000</w:t>
            </w:r>
          </w:p>
        </w:tc>
      </w:tr>
      <w:tr w:rsidR="008C1A7C" w:rsidRPr="00395B6E" w:rsidTr="001B6008">
        <w:trPr>
          <w:trHeight w:val="60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1B6008">
        <w:trPr>
          <w:trHeight w:val="207"/>
          <w:jc w:val="center"/>
        </w:trPr>
        <w:tc>
          <w:tcPr>
            <w:tcW w:w="10314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Данные об отклоненных заявках</w:t>
            </w:r>
          </w:p>
        </w:tc>
      </w:tr>
      <w:tr w:rsidR="008C1A7C" w:rsidRPr="00395B6E" w:rsidTr="004211B3">
        <w:trPr>
          <w:trHeight w:val="331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397" w:type="dxa"/>
            <w:gridSpan w:val="3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10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8C1A7C" w:rsidRPr="00395B6E" w:rsidTr="004211B3">
        <w:trPr>
          <w:trHeight w:val="1312"/>
          <w:jc w:val="center"/>
        </w:trPr>
        <w:tc>
          <w:tcPr>
            <w:tcW w:w="8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AC1E22" w:rsidRDefault="008C1A7C" w:rsidP="008C1A7C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8C1A7C" w:rsidRPr="00371D38" w:rsidRDefault="008C1A7C" w:rsidP="008C1A7C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приглашением</w:t>
            </w:r>
          </w:p>
          <w:p w:rsidR="008C1A7C" w:rsidRPr="00395B6E" w:rsidRDefault="008C1A7C" w:rsidP="008C1A7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35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15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8C1A7C" w:rsidRPr="00395B6E" w:rsidTr="004211B3">
        <w:trPr>
          <w:trHeight w:val="344"/>
          <w:jc w:val="center"/>
        </w:trPr>
        <w:tc>
          <w:tcPr>
            <w:tcW w:w="2408" w:type="dxa"/>
            <w:gridSpan w:val="6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790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BC6FC6" w:rsidRDefault="008C1A7C" w:rsidP="008C1A7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BC6FC6">
              <w:rPr>
                <w:rFonts w:ascii="GHEA Grapalat" w:hAnsi="GHEA Grapalat"/>
                <w:b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8C1A7C" w:rsidRPr="00395B6E" w:rsidTr="004211B3">
        <w:trPr>
          <w:trHeight w:val="197"/>
          <w:jc w:val="center"/>
        </w:trPr>
        <w:tc>
          <w:tcPr>
            <w:tcW w:w="240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0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FB1CDD">
        <w:trPr>
          <w:trHeight w:val="129"/>
          <w:jc w:val="center"/>
        </w:trPr>
        <w:tc>
          <w:tcPr>
            <w:tcW w:w="10314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4211B3">
        <w:trPr>
          <w:trHeight w:val="403"/>
          <w:jc w:val="center"/>
        </w:trPr>
        <w:tc>
          <w:tcPr>
            <w:tcW w:w="44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85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644ACD" w:rsidRDefault="00594D15" w:rsidP="00D4469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D4469C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.03</w:t>
            </w:r>
            <w:r w:rsidR="008C1A7C">
              <w:rPr>
                <w:rFonts w:ascii="GHEA Grapalat" w:hAnsi="GHEA Grapalat" w:cs="Sylfaen"/>
                <w:b/>
                <w:sz w:val="14"/>
                <w:szCs w:val="14"/>
              </w:rPr>
              <w:t>.2024</w:t>
            </w:r>
            <w:r w:rsidR="008C1A7C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г.</w:t>
            </w:r>
          </w:p>
        </w:tc>
      </w:tr>
      <w:tr w:rsidR="008C1A7C" w:rsidRPr="00395B6E" w:rsidTr="004211B3">
        <w:trPr>
          <w:trHeight w:val="385"/>
          <w:jc w:val="center"/>
        </w:trPr>
        <w:tc>
          <w:tcPr>
            <w:tcW w:w="4460" w:type="dxa"/>
            <w:gridSpan w:val="14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2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259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Окончание периода ожидания</w:t>
            </w:r>
          </w:p>
        </w:tc>
      </w:tr>
      <w:tr w:rsidR="008C1A7C" w:rsidRPr="00395B6E" w:rsidTr="004211B3">
        <w:trPr>
          <w:trHeight w:val="385"/>
          <w:jc w:val="center"/>
        </w:trPr>
        <w:tc>
          <w:tcPr>
            <w:tcW w:w="4460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8C1A7C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59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8C1A7C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8C1A7C" w:rsidRPr="00395B6E" w:rsidTr="00FB1CDD">
        <w:trPr>
          <w:trHeight w:val="430"/>
          <w:jc w:val="center"/>
        </w:trPr>
        <w:tc>
          <w:tcPr>
            <w:tcW w:w="10314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1A7C" w:rsidRPr="00CC4DF8" w:rsidRDefault="008C1A7C" w:rsidP="00D446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 w:rsidRPr="00CC4DF8">
              <w:rPr>
                <w:rFonts w:ascii="GHEA Grapalat" w:hAnsi="GHEA Grapalat"/>
                <w:b/>
                <w:sz w:val="14"/>
                <w:szCs w:val="14"/>
              </w:rPr>
              <w:t xml:space="preserve">              </w:t>
            </w:r>
            <w:r w:rsidR="00D4469C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594D15">
              <w:rPr>
                <w:rFonts w:ascii="GHEA Grapalat" w:hAnsi="GHEA Grapalat" w:cs="Sylfaen"/>
                <w:b/>
                <w:sz w:val="14"/>
                <w:szCs w:val="14"/>
              </w:rPr>
              <w:t>.04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.2024</w:t>
            </w:r>
            <w:r w:rsidRPr="00CC4DF8">
              <w:rPr>
                <w:rFonts w:ascii="GHEA Grapalat" w:hAnsi="GHEA Grapalat" w:cs="Sylfaen"/>
                <w:b/>
                <w:sz w:val="14"/>
                <w:szCs w:val="14"/>
              </w:rPr>
              <w:t>г.</w:t>
            </w:r>
          </w:p>
        </w:tc>
      </w:tr>
      <w:tr w:rsidR="008C1A7C" w:rsidRPr="00395B6E" w:rsidTr="004211B3">
        <w:trPr>
          <w:trHeight w:val="344"/>
          <w:jc w:val="center"/>
        </w:trPr>
        <w:tc>
          <w:tcPr>
            <w:tcW w:w="44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85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9F1CD8" w:rsidRDefault="008C1A7C" w:rsidP="00D4469C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                                               </w:t>
            </w:r>
            <w:r w:rsidR="00D4469C">
              <w:rPr>
                <w:rFonts w:ascii="GHEA Grapalat" w:hAnsi="GHEA Grapalat" w:cs="Sylfaen"/>
                <w:b/>
                <w:sz w:val="14"/>
                <w:szCs w:val="14"/>
              </w:rPr>
              <w:t>16</w:t>
            </w:r>
            <w:r w:rsidR="00594D15">
              <w:rPr>
                <w:rFonts w:ascii="GHEA Grapalat" w:hAnsi="GHEA Grapalat" w:cs="Sylfaen"/>
                <w:b/>
                <w:sz w:val="14"/>
                <w:szCs w:val="14"/>
              </w:rPr>
              <w:t>.04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.2024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г.</w:t>
            </w:r>
          </w:p>
        </w:tc>
      </w:tr>
      <w:tr w:rsidR="008C1A7C" w:rsidRPr="00395B6E" w:rsidTr="004211B3">
        <w:trPr>
          <w:trHeight w:val="344"/>
          <w:jc w:val="center"/>
        </w:trPr>
        <w:tc>
          <w:tcPr>
            <w:tcW w:w="44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85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9F1CD8" w:rsidRDefault="008C1A7C" w:rsidP="00D4469C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                                               </w:t>
            </w:r>
            <w:r w:rsidR="00651FFF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 w:rsidR="00D4469C">
              <w:rPr>
                <w:rFonts w:ascii="GHEA Grapalat" w:hAnsi="GHEA Grapalat" w:cs="Sylfaen"/>
                <w:b/>
                <w:sz w:val="14"/>
                <w:szCs w:val="14"/>
              </w:rPr>
              <w:t>8.</w:t>
            </w:r>
            <w:r w:rsidR="00594D15">
              <w:rPr>
                <w:rFonts w:ascii="GHEA Grapalat" w:hAnsi="GHEA Grapalat" w:cs="Sylfaen"/>
                <w:b/>
                <w:sz w:val="14"/>
                <w:szCs w:val="14"/>
              </w:rPr>
              <w:t>04.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2024г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</w:p>
        </w:tc>
      </w:tr>
      <w:tr w:rsidR="008C1A7C" w:rsidRPr="00395B6E" w:rsidTr="00FB1CDD">
        <w:trPr>
          <w:trHeight w:val="288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4211B3">
        <w:trPr>
          <w:trHeight w:val="358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081" w:type="dxa"/>
            <w:gridSpan w:val="29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8C1A7C" w:rsidRPr="00395B6E" w:rsidTr="009A0E74">
        <w:trPr>
          <w:gridAfter w:val="1"/>
          <w:wAfter w:w="11" w:type="dxa"/>
          <w:trHeight w:val="23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2" w:type="dxa"/>
            <w:gridSpan w:val="4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604" w:type="dxa"/>
            <w:gridSpan w:val="7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436" w:type="dxa"/>
            <w:gridSpan w:val="6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907" w:type="dxa"/>
            <w:gridSpan w:val="4"/>
            <w:vMerge w:val="restart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2571" w:type="dxa"/>
            <w:gridSpan w:val="7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8C1A7C" w:rsidRPr="00395B6E" w:rsidTr="009A0E74">
        <w:trPr>
          <w:gridAfter w:val="1"/>
          <w:wAfter w:w="11" w:type="dxa"/>
          <w:trHeight w:val="238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2" w:type="dxa"/>
            <w:gridSpan w:val="4"/>
            <w:vMerge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4" w:type="dxa"/>
            <w:gridSpan w:val="7"/>
            <w:vMerge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vMerge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7" w:type="dxa"/>
            <w:gridSpan w:val="4"/>
            <w:vMerge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71" w:type="dxa"/>
            <w:gridSpan w:val="7"/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8C1A7C" w:rsidRPr="00395B6E" w:rsidTr="009A0E74">
        <w:trPr>
          <w:gridAfter w:val="1"/>
          <w:wAfter w:w="11" w:type="dxa"/>
          <w:trHeight w:val="1438"/>
          <w:jc w:val="center"/>
        </w:trPr>
        <w:tc>
          <w:tcPr>
            <w:tcW w:w="8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5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4469C" w:rsidRPr="00395B6E" w:rsidTr="009A0E74">
        <w:trPr>
          <w:gridAfter w:val="1"/>
          <w:wAfter w:w="11" w:type="dxa"/>
          <w:trHeight w:val="2635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4469C" w:rsidRPr="004211B3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en-US"/>
              </w:rPr>
            </w:pPr>
            <w:r w:rsidRPr="004211B3">
              <w:rPr>
                <w:rFonts w:ascii="GHEA Grapalat" w:hAnsi="GHEA Grapalat"/>
                <w:b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D4469C" w:rsidRPr="00AC015E" w:rsidRDefault="00D4469C" w:rsidP="00A2338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015E">
              <w:rPr>
                <w:rFonts w:ascii="GHEA Grapalat" w:hAnsi="GHEA Grapalat"/>
                <w:b/>
                <w:sz w:val="14"/>
                <w:szCs w:val="14"/>
              </w:rPr>
              <w:t>ЗАО "ИНСТИТУТ ВОДНЫХ ПРОБЛЕМ И ГИДРОТЕХНИКИ ИМЕНИ АКАДЕМИКА И.В. ЕГИАЗАРОВА"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D4469C" w:rsidRPr="00D4469C" w:rsidRDefault="00D4469C" w:rsidP="00A2338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3765">
              <w:rPr>
                <w:rFonts w:ascii="GHEA Grapalat" w:hAnsi="GHEA Grapalat"/>
                <w:b/>
                <w:sz w:val="14"/>
                <w:szCs w:val="14"/>
              </w:rPr>
              <w:t>HHQK-GHKhTsDzB-24/</w:t>
            </w:r>
            <w:bookmarkStart w:id="0" w:name="_GoBack"/>
            <w:bookmarkEnd w:id="0"/>
            <w:r>
              <w:rPr>
                <w:rFonts w:ascii="GHEA Grapalat" w:hAnsi="GHEA Grapalat"/>
                <w:b/>
                <w:sz w:val="14"/>
                <w:szCs w:val="14"/>
              </w:rPr>
              <w:t>29</w:t>
            </w:r>
          </w:p>
        </w:tc>
        <w:tc>
          <w:tcPr>
            <w:tcW w:w="1604" w:type="dxa"/>
            <w:gridSpan w:val="7"/>
            <w:shd w:val="clear" w:color="auto" w:fill="auto"/>
            <w:vAlign w:val="center"/>
          </w:tcPr>
          <w:p w:rsidR="00D4469C" w:rsidRPr="00003765" w:rsidRDefault="00D4469C" w:rsidP="00A2338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3765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 w:rsidRPr="00003765">
              <w:rPr>
                <w:rFonts w:ascii="GHEA Grapalat" w:hAnsi="GHEA Grapalat"/>
                <w:b/>
                <w:sz w:val="14"/>
                <w:szCs w:val="14"/>
              </w:rPr>
              <w:t>.04.2024г.</w:t>
            </w:r>
          </w:p>
        </w:tc>
        <w:tc>
          <w:tcPr>
            <w:tcW w:w="1436" w:type="dxa"/>
            <w:gridSpan w:val="6"/>
            <w:vAlign w:val="center"/>
          </w:tcPr>
          <w:p w:rsidR="00D4469C" w:rsidRPr="00003765" w:rsidRDefault="00D4469C" w:rsidP="00A2338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2E6C">
              <w:rPr>
                <w:rFonts w:ascii="GHEA Grapalat" w:hAnsi="GHEA Grapalat"/>
                <w:b/>
                <w:sz w:val="14"/>
                <w:szCs w:val="14"/>
              </w:rPr>
              <w:t>224 календарных дней со следующего дня даты вступления в силу договора (соглашения), при наличии финансовых средств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</w:tcPr>
          <w:p w:rsidR="00D4469C" w:rsidRPr="00003765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3765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D4469C" w:rsidRPr="00003765" w:rsidRDefault="00D4469C" w:rsidP="00D44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3765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D4469C" w:rsidRPr="00111018" w:rsidRDefault="00D4469C" w:rsidP="00D446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14AF">
              <w:rPr>
                <w:rFonts w:ascii="GHEA Grapalat" w:hAnsi="GHEA Grapalat"/>
                <w:b/>
                <w:sz w:val="14"/>
                <w:szCs w:val="14"/>
              </w:rPr>
              <w:t>8 580 000</w:t>
            </w:r>
          </w:p>
        </w:tc>
      </w:tr>
      <w:tr w:rsidR="008C1A7C" w:rsidRPr="00395B6E" w:rsidTr="00FB1CDD">
        <w:trPr>
          <w:trHeight w:val="430"/>
          <w:jc w:val="center"/>
        </w:trPr>
        <w:tc>
          <w:tcPr>
            <w:tcW w:w="10314" w:type="dxa"/>
            <w:gridSpan w:val="34"/>
            <w:shd w:val="clear" w:color="auto" w:fill="auto"/>
            <w:vAlign w:val="center"/>
          </w:tcPr>
          <w:p w:rsidR="008C1A7C" w:rsidRPr="00EC48C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C48C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8C1A7C" w:rsidRPr="00395B6E" w:rsidTr="009A0E74">
        <w:trPr>
          <w:gridAfter w:val="2"/>
          <w:wAfter w:w="26" w:type="dxa"/>
          <w:trHeight w:val="637"/>
          <w:jc w:val="center"/>
        </w:trPr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3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19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6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7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651FFF" w:rsidRPr="00395B6E" w:rsidTr="009A0E74">
        <w:trPr>
          <w:gridAfter w:val="2"/>
          <w:wAfter w:w="26" w:type="dxa"/>
          <w:trHeight w:val="907"/>
          <w:jc w:val="center"/>
        </w:trPr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1FFF" w:rsidRPr="0088194B" w:rsidRDefault="00651FFF" w:rsidP="00651FFF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51FFF" w:rsidRPr="00AC015E" w:rsidRDefault="00651FFF" w:rsidP="00651F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C015E">
              <w:rPr>
                <w:rFonts w:ascii="GHEA Grapalat" w:hAnsi="GHEA Grapalat"/>
                <w:b/>
                <w:sz w:val="14"/>
                <w:szCs w:val="14"/>
              </w:rPr>
              <w:t xml:space="preserve">ЗАО "ИНСТИТУТ ВОДНЫХ ПРОБЛЕМ И ГИДРОТЕХНИКИ ИМЕНИ АКАДЕМИКА И.В. ЕГИАЗАРОВА" </w:t>
            </w:r>
          </w:p>
        </w:tc>
        <w:tc>
          <w:tcPr>
            <w:tcW w:w="23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1FFF" w:rsidRPr="00651FFF" w:rsidRDefault="00651FFF" w:rsidP="00651FFF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en-US"/>
              </w:rPr>
            </w:pPr>
            <w:r w:rsidRPr="00003765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г. Ереван,</w:t>
            </w:r>
            <w:r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ул.</w:t>
            </w:r>
            <w:r w:rsidRPr="00003765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14"/>
                <w:szCs w:val="14"/>
                <w:lang w:val="en-US"/>
              </w:rPr>
              <w:t>Арменакян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4"/>
                <w:szCs w:val="14"/>
                <w:lang w:val="en-US"/>
              </w:rPr>
              <w:t xml:space="preserve"> 125</w:t>
            </w:r>
          </w:p>
        </w:tc>
        <w:tc>
          <w:tcPr>
            <w:tcW w:w="219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1FFF" w:rsidRPr="001D47D2" w:rsidRDefault="00BA31F9" w:rsidP="00651FF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hyperlink r:id="rId8" w:history="1">
              <w:r w:rsidR="00651FFF" w:rsidRPr="001D47D2">
                <w:rPr>
                  <w:rFonts w:ascii="GHEA Grapalat" w:hAnsi="GHEA Grapalat" w:cs="Sylfaen"/>
                  <w:b/>
                  <w:sz w:val="14"/>
                  <w:szCs w:val="14"/>
                </w:rPr>
                <w:t>jhhi@jhhi.am</w:t>
              </w:r>
            </w:hyperlink>
          </w:p>
        </w:tc>
        <w:tc>
          <w:tcPr>
            <w:tcW w:w="16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1FFF" w:rsidRPr="00111018" w:rsidRDefault="00651FFF" w:rsidP="00651FF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D47D2">
              <w:rPr>
                <w:rFonts w:ascii="GHEA Grapalat" w:hAnsi="GHEA Grapalat" w:cs="Sylfaen"/>
                <w:b/>
                <w:sz w:val="14"/>
                <w:szCs w:val="14"/>
              </w:rPr>
              <w:t>1510005005540100</w:t>
            </w:r>
          </w:p>
        </w:tc>
        <w:tc>
          <w:tcPr>
            <w:tcW w:w="17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1FFF" w:rsidRPr="00111018" w:rsidRDefault="00651FFF" w:rsidP="00651FFF">
            <w:pPr>
              <w:pStyle w:val="s4"/>
              <w:spacing w:before="0" w:beforeAutospacing="0" w:after="0" w:afterAutospacing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r w:rsidRPr="001D47D2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01516577</w:t>
            </w:r>
          </w:p>
        </w:tc>
      </w:tr>
      <w:tr w:rsidR="008C1A7C" w:rsidRPr="00395B6E" w:rsidTr="00FB1CDD">
        <w:trPr>
          <w:trHeight w:val="288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4211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776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8C1A7C" w:rsidRPr="00395B6E" w:rsidTr="00FB1CDD">
        <w:trPr>
          <w:trHeight w:val="288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FB1CDD">
        <w:trPr>
          <w:trHeight w:val="2932"/>
          <w:jc w:val="center"/>
        </w:trPr>
        <w:tc>
          <w:tcPr>
            <w:tcW w:w="10314" w:type="dxa"/>
            <w:gridSpan w:val="34"/>
            <w:tcBorders>
              <w:bottom w:val="single" w:sz="8" w:space="0" w:color="auto"/>
            </w:tcBorders>
            <w:shd w:val="clear" w:color="auto" w:fill="auto"/>
          </w:tcPr>
          <w:p w:rsidR="008C1A7C" w:rsidRPr="00B946EF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lastRenderedPageBreak/>
              <w:t>Как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участии с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го лота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3-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x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8C1A7C" w:rsidRPr="00B946EF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8C1A7C" w:rsidRPr="00AC1E22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8C1A7C" w:rsidRPr="00205D54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8C1A7C" w:rsidRPr="00C24736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ые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8C1A7C" w:rsidRPr="00A747D5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объявлени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й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лиц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 также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8C1A7C" w:rsidRPr="00A747D5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8C1A7C" w:rsidRPr="006D6189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8C1A7C" w:rsidRPr="00CC4DF8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CC4DF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-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gnagoyacum@gmail.com</w:t>
            </w:r>
          </w:p>
        </w:tc>
      </w:tr>
      <w:tr w:rsidR="008C1A7C" w:rsidRPr="00395B6E" w:rsidTr="00201A9E">
        <w:trPr>
          <w:trHeight w:val="475"/>
          <w:jc w:val="center"/>
        </w:trPr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C1A7C" w:rsidRPr="00395B6E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776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A83176" w:rsidRDefault="00BA31F9" w:rsidP="00201A9E">
            <w:pPr>
              <w:rPr>
                <w:rFonts w:ascii="GHEA Grapalat" w:hAnsi="GHEA Grapalat"/>
                <w:sz w:val="14"/>
                <w:szCs w:val="14"/>
              </w:rPr>
            </w:pPr>
            <w:hyperlink r:id="rId9" w:history="1">
              <w:r w:rsidR="00201A9E" w:rsidRPr="00B111BB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www.armeps.am</w:t>
              </w:r>
            </w:hyperlink>
            <w:r w:rsidR="00201A9E" w:rsidRPr="00B111B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www.gnumner.am</w:t>
            </w:r>
          </w:p>
        </w:tc>
      </w:tr>
      <w:tr w:rsidR="008C1A7C" w:rsidRPr="00395B6E" w:rsidTr="00FB1CDD">
        <w:trPr>
          <w:trHeight w:val="288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4211B3">
        <w:trPr>
          <w:trHeight w:val="1312"/>
          <w:jc w:val="center"/>
        </w:trPr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776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В</w:t>
            </w:r>
            <w:r w:rsidRPr="009954F1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рамках процесса закупки противозаконных действий </w:t>
            </w: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не выявлены</w:t>
            </w:r>
          </w:p>
        </w:tc>
      </w:tr>
      <w:tr w:rsidR="008C1A7C" w:rsidRPr="00395B6E" w:rsidTr="00FB1CDD">
        <w:trPr>
          <w:trHeight w:val="288"/>
          <w:jc w:val="center"/>
        </w:trPr>
        <w:tc>
          <w:tcPr>
            <w:tcW w:w="10314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4211B3">
        <w:trPr>
          <w:trHeight w:val="673"/>
          <w:jc w:val="center"/>
        </w:trPr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776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CC4DF8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Жалоб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относительно процесса закупки</w:t>
            </w:r>
            <w:r w:rsidRPr="00CC4DF8">
              <w:rPr>
                <w:rFonts w:ascii="GHEA Grapalat" w:hAnsi="GHEA Grapalat"/>
                <w:b/>
                <w:sz w:val="14"/>
                <w:szCs w:val="14"/>
              </w:rPr>
              <w:t xml:space="preserve"> не подано</w:t>
            </w:r>
          </w:p>
        </w:tc>
      </w:tr>
      <w:tr w:rsidR="008C1A7C" w:rsidRPr="00395B6E" w:rsidTr="00FB1CDD">
        <w:trPr>
          <w:trHeight w:val="288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4211B3">
        <w:trPr>
          <w:trHeight w:val="427"/>
          <w:jc w:val="center"/>
        </w:trPr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776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E942E8" w:rsidRDefault="008C1A7C" w:rsidP="008C1A7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8C1A7C" w:rsidRPr="00395B6E" w:rsidTr="00FB1CDD">
        <w:trPr>
          <w:trHeight w:val="288"/>
          <w:jc w:val="center"/>
        </w:trPr>
        <w:tc>
          <w:tcPr>
            <w:tcW w:w="10314" w:type="dxa"/>
            <w:gridSpan w:val="34"/>
            <w:shd w:val="clear" w:color="auto" w:fill="99CCFF"/>
            <w:vAlign w:val="center"/>
          </w:tcPr>
          <w:p w:rsidR="008C1A7C" w:rsidRPr="00395B6E" w:rsidRDefault="008C1A7C" w:rsidP="008C1A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C1A7C" w:rsidRPr="00395B6E" w:rsidTr="00FB1CDD">
        <w:trPr>
          <w:trHeight w:val="227"/>
          <w:jc w:val="center"/>
        </w:trPr>
        <w:tc>
          <w:tcPr>
            <w:tcW w:w="10314" w:type="dxa"/>
            <w:gridSpan w:val="34"/>
            <w:shd w:val="clear" w:color="auto" w:fill="auto"/>
            <w:vAlign w:val="center"/>
          </w:tcPr>
          <w:p w:rsidR="008C1A7C" w:rsidRPr="00395B6E" w:rsidRDefault="008C1A7C" w:rsidP="008C1A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8C1A7C" w:rsidRPr="00395B6E" w:rsidTr="004211B3">
        <w:trPr>
          <w:trHeight w:val="47"/>
          <w:jc w:val="center"/>
        </w:trPr>
        <w:tc>
          <w:tcPr>
            <w:tcW w:w="31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8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3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1A7C" w:rsidRPr="00395B6E" w:rsidRDefault="008C1A7C" w:rsidP="008C1A7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8C1A7C" w:rsidRPr="00395B6E" w:rsidTr="004211B3">
        <w:trPr>
          <w:trHeight w:val="60"/>
          <w:jc w:val="center"/>
        </w:trPr>
        <w:tc>
          <w:tcPr>
            <w:tcW w:w="3105" w:type="dxa"/>
            <w:gridSpan w:val="8"/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Cs/>
                <w:sz w:val="14"/>
                <w:szCs w:val="14"/>
                <w:lang w:val="en-US"/>
              </w:rPr>
              <w:t>Назик</w:t>
            </w:r>
            <w:proofErr w:type="spellEnd"/>
            <w:r>
              <w:rPr>
                <w:rFonts w:ascii="GHEA Grapalat" w:hAnsi="GHEA Grapalat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4"/>
                <w:szCs w:val="14"/>
                <w:lang w:val="en-US"/>
              </w:rPr>
              <w:t>Арутюнян</w:t>
            </w:r>
            <w:proofErr w:type="spellEnd"/>
          </w:p>
        </w:tc>
        <w:tc>
          <w:tcPr>
            <w:tcW w:w="3811" w:type="dxa"/>
            <w:gridSpan w:val="15"/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954F1">
              <w:rPr>
                <w:rFonts w:ascii="GHEA Grapalat" w:hAnsi="GHEA Grapalat"/>
                <w:b/>
                <w:bCs/>
                <w:color w:val="000000" w:themeColor="text1"/>
                <w:sz w:val="14"/>
                <w:szCs w:val="14"/>
              </w:rPr>
              <w:t>(011) 621 821</w:t>
            </w:r>
          </w:p>
        </w:tc>
        <w:tc>
          <w:tcPr>
            <w:tcW w:w="3398" w:type="dxa"/>
            <w:gridSpan w:val="11"/>
            <w:shd w:val="clear" w:color="auto" w:fill="auto"/>
            <w:vAlign w:val="center"/>
          </w:tcPr>
          <w:p w:rsidR="008C1A7C" w:rsidRPr="00395B6E" w:rsidRDefault="008C1A7C" w:rsidP="008C1A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t</w:t>
            </w:r>
            <w:r w:rsidRPr="009954F1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ender</w:t>
            </w: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1</w:t>
            </w:r>
            <w:r w:rsidRPr="009954F1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@minurban.am</w:t>
            </w:r>
          </w:p>
        </w:tc>
      </w:tr>
    </w:tbl>
    <w:p w:rsidR="00BA5C97" w:rsidRPr="008503C1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6C20C9" w:rsidRDefault="00DC2602" w:rsidP="00DC2602">
      <w:pPr>
        <w:pStyle w:val="BodyTextIndent3"/>
        <w:spacing w:after="240" w:line="360" w:lineRule="auto"/>
        <w:ind w:firstLine="0"/>
        <w:rPr>
          <w:rFonts w:ascii="GHEA Grapalat" w:hAnsi="GHEA Grapalat" w:cs="Sylfaen"/>
          <w:b w:val="0"/>
          <w:i w:val="0"/>
          <w:sz w:val="20"/>
          <w:u w:val="none"/>
        </w:rPr>
      </w:pPr>
      <w:r w:rsidRPr="006C20C9">
        <w:rPr>
          <w:rFonts w:ascii="GHEA Grapalat" w:hAnsi="GHEA Grapalat" w:hint="eastAsia"/>
          <w:i w:val="0"/>
          <w:color w:val="000000" w:themeColor="text1"/>
          <w:sz w:val="20"/>
          <w:u w:val="none"/>
        </w:rPr>
        <w:t>Комитет</w:t>
      </w:r>
      <w:r w:rsidRPr="006C20C9">
        <w:rPr>
          <w:rFonts w:ascii="GHEA Grapalat" w:hAnsi="GHEA Grapalat"/>
          <w:i w:val="0"/>
          <w:color w:val="000000" w:themeColor="text1"/>
          <w:sz w:val="20"/>
          <w:u w:val="none"/>
        </w:rPr>
        <w:t xml:space="preserve"> </w:t>
      </w:r>
      <w:r w:rsidRPr="006C20C9">
        <w:rPr>
          <w:rFonts w:ascii="GHEA Grapalat" w:hAnsi="GHEA Grapalat" w:hint="eastAsia"/>
          <w:i w:val="0"/>
          <w:color w:val="000000" w:themeColor="text1"/>
          <w:sz w:val="20"/>
          <w:u w:val="none"/>
        </w:rPr>
        <w:t>по</w:t>
      </w:r>
      <w:r w:rsidRPr="006C20C9">
        <w:rPr>
          <w:rFonts w:ascii="GHEA Grapalat" w:hAnsi="GHEA Grapalat"/>
          <w:i w:val="0"/>
          <w:color w:val="000000" w:themeColor="text1"/>
          <w:sz w:val="20"/>
          <w:u w:val="none"/>
        </w:rPr>
        <w:t xml:space="preserve"> </w:t>
      </w:r>
      <w:r w:rsidRPr="006C20C9">
        <w:rPr>
          <w:rFonts w:ascii="GHEA Grapalat" w:hAnsi="GHEA Grapalat" w:hint="eastAsia"/>
          <w:i w:val="0"/>
          <w:color w:val="000000" w:themeColor="text1"/>
          <w:sz w:val="20"/>
          <w:u w:val="none"/>
        </w:rPr>
        <w:t>градостроительству</w:t>
      </w:r>
      <w:r w:rsidRPr="006C20C9">
        <w:rPr>
          <w:rFonts w:ascii="GHEA Grapalat" w:hAnsi="GHEA Grapalat"/>
          <w:i w:val="0"/>
          <w:color w:val="000000" w:themeColor="text1"/>
          <w:sz w:val="20"/>
          <w:u w:val="none"/>
        </w:rPr>
        <w:t xml:space="preserve"> РА</w:t>
      </w:r>
    </w:p>
    <w:sectPr w:rsidR="00613058" w:rsidRPr="006C20C9" w:rsidSect="00B7548F">
      <w:footerReference w:type="even" r:id="rId10"/>
      <w:footerReference w:type="default" r:id="rId11"/>
      <w:pgSz w:w="11906" w:h="16838"/>
      <w:pgMar w:top="450" w:right="65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67" w:rsidRDefault="005B1867">
      <w:r>
        <w:separator/>
      </w:r>
    </w:p>
  </w:endnote>
  <w:endnote w:type="continuationSeparator" w:id="0">
    <w:p w:rsidR="005B1867" w:rsidRDefault="005B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5A12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F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27F3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8257B0" w:rsidRPr="00FE1A9D" w:rsidRDefault="005A1214">
        <w:pPr>
          <w:pStyle w:val="Footer"/>
          <w:jc w:val="center"/>
          <w:rPr>
            <w:rFonts w:ascii="GHEA Grapalat" w:hAnsi="GHEA Grapalat"/>
            <w:sz w:val="16"/>
            <w:szCs w:val="16"/>
          </w:rPr>
        </w:pPr>
        <w:r w:rsidRPr="00FE1A9D">
          <w:rPr>
            <w:rFonts w:ascii="GHEA Grapalat" w:hAnsi="GHEA Grapalat"/>
            <w:sz w:val="16"/>
            <w:szCs w:val="16"/>
          </w:rPr>
          <w:fldChar w:fldCharType="begin"/>
        </w:r>
        <w:r w:rsidR="008257B0" w:rsidRPr="00FE1A9D">
          <w:rPr>
            <w:rFonts w:ascii="GHEA Grapalat" w:hAnsi="GHEA Grapalat"/>
            <w:sz w:val="16"/>
            <w:szCs w:val="16"/>
          </w:rPr>
          <w:instrText xml:space="preserve"> PAGE   \* MERGEFORMAT </w:instrText>
        </w:r>
        <w:r w:rsidRPr="00FE1A9D">
          <w:rPr>
            <w:rFonts w:ascii="GHEA Grapalat" w:hAnsi="GHEA Grapalat"/>
            <w:sz w:val="16"/>
            <w:szCs w:val="16"/>
          </w:rPr>
          <w:fldChar w:fldCharType="separate"/>
        </w:r>
        <w:r w:rsidR="00BA31F9">
          <w:rPr>
            <w:rFonts w:ascii="GHEA Grapalat" w:hAnsi="GHEA Grapalat"/>
            <w:noProof/>
            <w:sz w:val="16"/>
            <w:szCs w:val="16"/>
          </w:rPr>
          <w:t>3</w:t>
        </w:r>
        <w:r w:rsidRPr="00FE1A9D">
          <w:rPr>
            <w:rFonts w:ascii="GHEA Grapalat" w:hAnsi="GHEA Grapala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67" w:rsidRDefault="005B1867">
      <w:r>
        <w:separator/>
      </w:r>
    </w:p>
  </w:footnote>
  <w:footnote w:type="continuationSeparator" w:id="0">
    <w:p w:rsidR="005B1867" w:rsidRDefault="005B1867">
      <w:r>
        <w:continuationSeparator/>
      </w:r>
    </w:p>
  </w:footnote>
  <w:footnote w:id="1">
    <w:p w:rsidR="00227F34" w:rsidRPr="00186439" w:rsidRDefault="00227F34" w:rsidP="004C584B">
      <w:pPr>
        <w:pStyle w:val="FootnoteText"/>
        <w:jc w:val="both"/>
        <w:rPr>
          <w:rFonts w:ascii="GHEA Grapalat" w:hAnsi="GHEA Grapalat" w:cs="Sylfaen"/>
          <w:i/>
          <w:sz w:val="14"/>
          <w:szCs w:val="14"/>
        </w:rPr>
      </w:pPr>
      <w:r w:rsidRPr="00186439">
        <w:rPr>
          <w:rFonts w:ascii="GHEA Grapalat" w:hAnsi="GHEA Grapalat"/>
          <w:i/>
          <w:sz w:val="14"/>
          <w:szCs w:val="14"/>
        </w:rPr>
        <w:footnoteRef/>
      </w:r>
      <w:r w:rsidRPr="00186439">
        <w:rPr>
          <w:rFonts w:ascii="GHEA Grapalat" w:hAnsi="GHEA Grapalat"/>
          <w:i/>
          <w:sz w:val="14"/>
          <w:szCs w:val="14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186439" w:rsidRDefault="00227F34" w:rsidP="004C584B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186439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186439">
        <w:rPr>
          <w:rFonts w:ascii="GHEA Grapalat" w:hAnsi="GHEA Grapalat"/>
          <w:i/>
          <w:sz w:val="14"/>
          <w:szCs w:val="14"/>
          <w:vertAlign w:val="superscript"/>
        </w:rPr>
        <w:t xml:space="preserve">  </w:t>
      </w:r>
      <w:r w:rsidRPr="00186439">
        <w:rPr>
          <w:rFonts w:ascii="GHEA Grapalat" w:hAnsi="GHEA Grapalat"/>
          <w:i/>
          <w:sz w:val="14"/>
          <w:szCs w:val="14"/>
        </w:rPr>
        <w:t xml:space="preserve">Заполнить </w:t>
      </w:r>
      <w:r w:rsidRPr="00186439">
        <w:rPr>
          <w:rFonts w:ascii="GHEA Grapalat" w:hAnsi="GHEA Grapalat"/>
          <w:i/>
          <w:sz w:val="14"/>
          <w:szCs w:val="14"/>
        </w:rPr>
        <w:t xml:space="preserve">количество товаров, услуг, работ, закупаемых </w:t>
      </w:r>
      <w:r w:rsidR="00430FCC" w:rsidRPr="00186439">
        <w:rPr>
          <w:rFonts w:ascii="GHEA Grapalat" w:hAnsi="GHEA Grapalat"/>
          <w:i/>
          <w:sz w:val="14"/>
          <w:szCs w:val="14"/>
        </w:rPr>
        <w:t xml:space="preserve">на имеющиеся финансовые средства </w:t>
      </w:r>
      <w:r w:rsidRPr="00186439">
        <w:rPr>
          <w:rFonts w:ascii="GHEA Grapalat" w:hAnsi="GHEA Grapalat"/>
          <w:i/>
          <w:sz w:val="14"/>
          <w:szCs w:val="14"/>
        </w:rPr>
        <w:t xml:space="preserve">в рамках данного договора, а </w:t>
      </w:r>
      <w:r w:rsidR="00430FCC" w:rsidRPr="00186439">
        <w:rPr>
          <w:rFonts w:ascii="GHEA Grapalat" w:hAnsi="GHEA Grapalat"/>
          <w:i/>
          <w:sz w:val="14"/>
          <w:szCs w:val="14"/>
        </w:rPr>
        <w:t xml:space="preserve">общее </w:t>
      </w:r>
      <w:r w:rsidRPr="00186439">
        <w:rPr>
          <w:rFonts w:ascii="GHEA Grapalat" w:hAnsi="GHEA Grapalat"/>
          <w:i/>
          <w:sz w:val="14"/>
          <w:szCs w:val="14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186439" w:rsidRDefault="00227F34" w:rsidP="004C584B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186439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186439">
        <w:rPr>
          <w:rFonts w:ascii="GHEA Grapalat" w:hAnsi="GHEA Grapalat"/>
          <w:i/>
          <w:sz w:val="14"/>
          <w:szCs w:val="14"/>
          <w:vertAlign w:val="superscript"/>
        </w:rPr>
        <w:t xml:space="preserve">  </w:t>
      </w:r>
      <w:r w:rsidRPr="00186439">
        <w:rPr>
          <w:rFonts w:ascii="GHEA Grapalat" w:hAnsi="GHEA Grapalat"/>
          <w:i/>
          <w:sz w:val="14"/>
          <w:szCs w:val="14"/>
        </w:rPr>
        <w:t xml:space="preserve">Если </w:t>
      </w:r>
      <w:r w:rsidRPr="00186439">
        <w:rPr>
          <w:rFonts w:ascii="GHEA Grapalat" w:hAnsi="GHEA Grapalat"/>
          <w:i/>
          <w:sz w:val="14"/>
          <w:szCs w:val="14"/>
        </w:rPr>
        <w:t>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1104D2" w:rsidRPr="00186439" w:rsidRDefault="001104D2" w:rsidP="004C584B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186439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186439">
        <w:rPr>
          <w:rFonts w:ascii="GHEA Grapalat" w:hAnsi="GHEA Grapalat"/>
          <w:i/>
          <w:sz w:val="14"/>
          <w:szCs w:val="14"/>
          <w:vertAlign w:val="superscript"/>
        </w:rPr>
        <w:t xml:space="preserve">  </w:t>
      </w:r>
      <w:r w:rsidRPr="00186439">
        <w:rPr>
          <w:rFonts w:ascii="GHEA Grapalat" w:hAnsi="GHEA Grapalat"/>
          <w:i/>
          <w:sz w:val="14"/>
          <w:szCs w:val="14"/>
        </w:rPr>
        <w:t xml:space="preserve">Указываются </w:t>
      </w:r>
      <w:r w:rsidRPr="00186439">
        <w:rPr>
          <w:rFonts w:ascii="GHEA Grapalat" w:hAnsi="GHEA Grapalat"/>
          <w:i/>
          <w:sz w:val="14"/>
          <w:szCs w:val="14"/>
        </w:rPr>
        <w:t>даты всех изменений, внесенных в приглашение.</w:t>
      </w:r>
    </w:p>
  </w:footnote>
  <w:footnote w:id="5">
    <w:p w:rsidR="001104D2" w:rsidRPr="00186439" w:rsidRDefault="001104D2" w:rsidP="004C584B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lang w:val="es-ES"/>
        </w:rPr>
      </w:pPr>
      <w:r w:rsidRPr="00186439">
        <w:rPr>
          <w:rStyle w:val="FootnoteReference"/>
          <w:rFonts w:ascii="GHEA Grapalat" w:hAnsi="GHEA Grapalat"/>
          <w:i/>
          <w:sz w:val="14"/>
          <w:szCs w:val="14"/>
        </w:rPr>
        <w:footnoteRef/>
      </w:r>
      <w:r w:rsidRPr="00186439">
        <w:rPr>
          <w:rFonts w:ascii="GHEA Grapalat" w:hAnsi="GHEA Grapalat"/>
          <w:i/>
          <w:sz w:val="14"/>
          <w:szCs w:val="14"/>
        </w:rPr>
        <w:t xml:space="preserve"> </w:t>
      </w:r>
      <w:r w:rsidRPr="00186439">
        <w:rPr>
          <w:rFonts w:ascii="GHEA Grapalat" w:hAnsi="GHEA Grapalat"/>
          <w:i/>
          <w:sz w:val="14"/>
          <w:szCs w:val="14"/>
        </w:rPr>
        <w:t xml:space="preserve">Если </w:t>
      </w:r>
      <w:r w:rsidRPr="00186439">
        <w:rPr>
          <w:rFonts w:ascii="GHEA Grapalat" w:hAnsi="GHEA Grapalat"/>
          <w:i/>
          <w:sz w:val="14"/>
          <w:szCs w:val="14"/>
        </w:rPr>
        <w:t>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8C1A7C" w:rsidRPr="005B4CC1" w:rsidRDefault="008C1A7C" w:rsidP="004C584B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lang w:val="es-ES"/>
        </w:rPr>
      </w:pPr>
      <w:r w:rsidRPr="005B4CC1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5B4CC1">
        <w:rPr>
          <w:rFonts w:ascii="GHEA Grapalat" w:hAnsi="GHEA Grapalat"/>
          <w:i/>
          <w:sz w:val="14"/>
          <w:szCs w:val="14"/>
        </w:rPr>
        <w:t xml:space="preserve">  </w:t>
      </w:r>
      <w:r w:rsidRPr="005B4CC1">
        <w:rPr>
          <w:rFonts w:ascii="GHEA Grapalat" w:hAnsi="GHEA Grapalat"/>
          <w:i/>
          <w:sz w:val="14"/>
          <w:szCs w:val="14"/>
        </w:rPr>
        <w:t xml:space="preserve">Если </w:t>
      </w:r>
      <w:r w:rsidRPr="005B4CC1">
        <w:rPr>
          <w:rFonts w:ascii="GHEA Grapalat" w:hAnsi="GHEA Grapalat"/>
          <w:i/>
          <w:sz w:val="14"/>
          <w:szCs w:val="14"/>
        </w:rPr>
        <w:t>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8C1A7C" w:rsidRPr="005B4CC1" w:rsidRDefault="008C1A7C" w:rsidP="004C584B">
      <w:pPr>
        <w:pStyle w:val="FootnoteText"/>
        <w:jc w:val="both"/>
        <w:rPr>
          <w:rFonts w:ascii="GHEA Grapalat" w:hAnsi="GHEA Grapalat"/>
          <w:i/>
          <w:sz w:val="14"/>
          <w:szCs w:val="14"/>
          <w:lang w:val="es-ES"/>
        </w:rPr>
      </w:pPr>
      <w:r w:rsidRPr="005B4CC1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5B4CC1">
        <w:rPr>
          <w:rFonts w:ascii="GHEA Grapalat" w:hAnsi="GHEA Grapalat"/>
          <w:i/>
          <w:sz w:val="14"/>
          <w:szCs w:val="14"/>
        </w:rPr>
        <w:t xml:space="preserve"> </w:t>
      </w:r>
      <w:r w:rsidRPr="005B4CC1">
        <w:rPr>
          <w:rFonts w:ascii="GHEA Grapalat" w:hAnsi="GHEA Grapalat"/>
          <w:i/>
          <w:sz w:val="14"/>
          <w:szCs w:val="14"/>
        </w:rPr>
        <w:t xml:space="preserve">Не </w:t>
      </w:r>
      <w:r w:rsidRPr="005B4CC1">
        <w:rPr>
          <w:rFonts w:ascii="GHEA Grapalat" w:hAnsi="GHEA Grapalat"/>
          <w:i/>
          <w:sz w:val="14"/>
          <w:szCs w:val="14"/>
        </w:rPr>
        <w:t>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3765"/>
    <w:rsid w:val="00016797"/>
    <w:rsid w:val="00017AE7"/>
    <w:rsid w:val="00021E33"/>
    <w:rsid w:val="00022E27"/>
    <w:rsid w:val="00023F1F"/>
    <w:rsid w:val="00025EFB"/>
    <w:rsid w:val="00027904"/>
    <w:rsid w:val="00032B27"/>
    <w:rsid w:val="00033BA8"/>
    <w:rsid w:val="00034417"/>
    <w:rsid w:val="0003635A"/>
    <w:rsid w:val="00040BA1"/>
    <w:rsid w:val="000422A2"/>
    <w:rsid w:val="0004365B"/>
    <w:rsid w:val="000536FC"/>
    <w:rsid w:val="00054358"/>
    <w:rsid w:val="0005765A"/>
    <w:rsid w:val="00062BDF"/>
    <w:rsid w:val="00063D6E"/>
    <w:rsid w:val="000706DF"/>
    <w:rsid w:val="00074574"/>
    <w:rsid w:val="00075FE5"/>
    <w:rsid w:val="00081724"/>
    <w:rsid w:val="00082455"/>
    <w:rsid w:val="0008374E"/>
    <w:rsid w:val="0009038B"/>
    <w:rsid w:val="0009444C"/>
    <w:rsid w:val="00095B7E"/>
    <w:rsid w:val="000A6AA2"/>
    <w:rsid w:val="000B0935"/>
    <w:rsid w:val="000B3F73"/>
    <w:rsid w:val="000C058E"/>
    <w:rsid w:val="000C210A"/>
    <w:rsid w:val="000C36DD"/>
    <w:rsid w:val="000D1A44"/>
    <w:rsid w:val="000D2565"/>
    <w:rsid w:val="000D3C84"/>
    <w:rsid w:val="000E312B"/>
    <w:rsid w:val="000E38C2"/>
    <w:rsid w:val="000E517F"/>
    <w:rsid w:val="000E649B"/>
    <w:rsid w:val="000F2917"/>
    <w:rsid w:val="00100D10"/>
    <w:rsid w:val="00102A32"/>
    <w:rsid w:val="001038C8"/>
    <w:rsid w:val="001104D2"/>
    <w:rsid w:val="00113CFF"/>
    <w:rsid w:val="00120E57"/>
    <w:rsid w:val="00124077"/>
    <w:rsid w:val="001246A1"/>
    <w:rsid w:val="00125AFF"/>
    <w:rsid w:val="00132E94"/>
    <w:rsid w:val="001330AE"/>
    <w:rsid w:val="0014470D"/>
    <w:rsid w:val="00144797"/>
    <w:rsid w:val="001466A8"/>
    <w:rsid w:val="001517BC"/>
    <w:rsid w:val="00151829"/>
    <w:rsid w:val="001563E9"/>
    <w:rsid w:val="001628D6"/>
    <w:rsid w:val="001725C6"/>
    <w:rsid w:val="00180617"/>
    <w:rsid w:val="00181896"/>
    <w:rsid w:val="001826C8"/>
    <w:rsid w:val="00185136"/>
    <w:rsid w:val="001860C6"/>
    <w:rsid w:val="00186439"/>
    <w:rsid w:val="00186EDC"/>
    <w:rsid w:val="00187F09"/>
    <w:rsid w:val="00193327"/>
    <w:rsid w:val="0019719D"/>
    <w:rsid w:val="001A2642"/>
    <w:rsid w:val="001A64A3"/>
    <w:rsid w:val="001A7DBB"/>
    <w:rsid w:val="001B0C0E"/>
    <w:rsid w:val="001B1F21"/>
    <w:rsid w:val="001B33E6"/>
    <w:rsid w:val="001B3B57"/>
    <w:rsid w:val="001B6008"/>
    <w:rsid w:val="001B6F25"/>
    <w:rsid w:val="001C078E"/>
    <w:rsid w:val="001C13FF"/>
    <w:rsid w:val="001C220F"/>
    <w:rsid w:val="001C3086"/>
    <w:rsid w:val="001C521B"/>
    <w:rsid w:val="001C578F"/>
    <w:rsid w:val="001E7074"/>
    <w:rsid w:val="001F1F40"/>
    <w:rsid w:val="001F2A20"/>
    <w:rsid w:val="001F5BAF"/>
    <w:rsid w:val="00200F36"/>
    <w:rsid w:val="00201A9E"/>
    <w:rsid w:val="00203423"/>
    <w:rsid w:val="0020420B"/>
    <w:rsid w:val="00205535"/>
    <w:rsid w:val="00205D54"/>
    <w:rsid w:val="00213125"/>
    <w:rsid w:val="002137CA"/>
    <w:rsid w:val="00216311"/>
    <w:rsid w:val="002170F7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46C14"/>
    <w:rsid w:val="00253FB9"/>
    <w:rsid w:val="002616FE"/>
    <w:rsid w:val="00263338"/>
    <w:rsid w:val="0026753B"/>
    <w:rsid w:val="0027090D"/>
    <w:rsid w:val="00270FCE"/>
    <w:rsid w:val="00271338"/>
    <w:rsid w:val="00275371"/>
    <w:rsid w:val="002774CC"/>
    <w:rsid w:val="002827E6"/>
    <w:rsid w:val="00284F48"/>
    <w:rsid w:val="002854BD"/>
    <w:rsid w:val="00286F44"/>
    <w:rsid w:val="0029297C"/>
    <w:rsid w:val="002955FD"/>
    <w:rsid w:val="002A5B15"/>
    <w:rsid w:val="002B3E7D"/>
    <w:rsid w:val="002B3F6D"/>
    <w:rsid w:val="002C184C"/>
    <w:rsid w:val="002C5839"/>
    <w:rsid w:val="002C60EF"/>
    <w:rsid w:val="002C6FF1"/>
    <w:rsid w:val="002D0648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30441"/>
    <w:rsid w:val="00335C6D"/>
    <w:rsid w:val="00341CA5"/>
    <w:rsid w:val="00344006"/>
    <w:rsid w:val="00345C5A"/>
    <w:rsid w:val="00347CE2"/>
    <w:rsid w:val="0035269C"/>
    <w:rsid w:val="00360627"/>
    <w:rsid w:val="00361AC1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83CE9"/>
    <w:rsid w:val="0038605D"/>
    <w:rsid w:val="00386D81"/>
    <w:rsid w:val="003875C3"/>
    <w:rsid w:val="00390212"/>
    <w:rsid w:val="00390A75"/>
    <w:rsid w:val="0039239E"/>
    <w:rsid w:val="003928E5"/>
    <w:rsid w:val="003939D3"/>
    <w:rsid w:val="00395B6E"/>
    <w:rsid w:val="003A3E47"/>
    <w:rsid w:val="003B24BE"/>
    <w:rsid w:val="003B2808"/>
    <w:rsid w:val="003B2BED"/>
    <w:rsid w:val="003B429D"/>
    <w:rsid w:val="003C0293"/>
    <w:rsid w:val="003C7031"/>
    <w:rsid w:val="003D17D0"/>
    <w:rsid w:val="003D4641"/>
    <w:rsid w:val="003D5271"/>
    <w:rsid w:val="003D78AD"/>
    <w:rsid w:val="003E2D50"/>
    <w:rsid w:val="003E343E"/>
    <w:rsid w:val="003E3446"/>
    <w:rsid w:val="003F49B4"/>
    <w:rsid w:val="003F5A52"/>
    <w:rsid w:val="003F6CA8"/>
    <w:rsid w:val="004001A0"/>
    <w:rsid w:val="00413E3C"/>
    <w:rsid w:val="004142D4"/>
    <w:rsid w:val="00417F8E"/>
    <w:rsid w:val="004211B3"/>
    <w:rsid w:val="0042536F"/>
    <w:rsid w:val="00430FCC"/>
    <w:rsid w:val="00432474"/>
    <w:rsid w:val="0043269D"/>
    <w:rsid w:val="004328D4"/>
    <w:rsid w:val="0043348C"/>
    <w:rsid w:val="00434012"/>
    <w:rsid w:val="00434336"/>
    <w:rsid w:val="004343A2"/>
    <w:rsid w:val="00435507"/>
    <w:rsid w:val="00437379"/>
    <w:rsid w:val="00441E90"/>
    <w:rsid w:val="004440F4"/>
    <w:rsid w:val="0044423F"/>
    <w:rsid w:val="004450F4"/>
    <w:rsid w:val="00454284"/>
    <w:rsid w:val="00467A9D"/>
    <w:rsid w:val="00473936"/>
    <w:rsid w:val="00473C53"/>
    <w:rsid w:val="004808DD"/>
    <w:rsid w:val="00480FFF"/>
    <w:rsid w:val="0048651C"/>
    <w:rsid w:val="00486700"/>
    <w:rsid w:val="00493D16"/>
    <w:rsid w:val="004945B6"/>
    <w:rsid w:val="00496C7D"/>
    <w:rsid w:val="004A1CDD"/>
    <w:rsid w:val="004A1D60"/>
    <w:rsid w:val="004A5723"/>
    <w:rsid w:val="004B0C88"/>
    <w:rsid w:val="004B2C83"/>
    <w:rsid w:val="004B2CAE"/>
    <w:rsid w:val="004B7482"/>
    <w:rsid w:val="004C226A"/>
    <w:rsid w:val="004C2C80"/>
    <w:rsid w:val="004C584B"/>
    <w:rsid w:val="004D053F"/>
    <w:rsid w:val="004D2A4F"/>
    <w:rsid w:val="004D4E6E"/>
    <w:rsid w:val="004D7CAF"/>
    <w:rsid w:val="004E34EA"/>
    <w:rsid w:val="004F044D"/>
    <w:rsid w:val="004F1603"/>
    <w:rsid w:val="004F29EE"/>
    <w:rsid w:val="004F2C61"/>
    <w:rsid w:val="004F596C"/>
    <w:rsid w:val="004F6EEB"/>
    <w:rsid w:val="004F7E66"/>
    <w:rsid w:val="004F7F2F"/>
    <w:rsid w:val="0050287B"/>
    <w:rsid w:val="00503A81"/>
    <w:rsid w:val="005060B6"/>
    <w:rsid w:val="005068D1"/>
    <w:rsid w:val="00512138"/>
    <w:rsid w:val="00520CDB"/>
    <w:rsid w:val="00531EA4"/>
    <w:rsid w:val="00533FC1"/>
    <w:rsid w:val="0053767F"/>
    <w:rsid w:val="00541A77"/>
    <w:rsid w:val="00541BC6"/>
    <w:rsid w:val="005461BC"/>
    <w:rsid w:val="00546C83"/>
    <w:rsid w:val="00552684"/>
    <w:rsid w:val="005546EB"/>
    <w:rsid w:val="005645A0"/>
    <w:rsid w:val="00564EE9"/>
    <w:rsid w:val="00565F1E"/>
    <w:rsid w:val="005676AA"/>
    <w:rsid w:val="005722ED"/>
    <w:rsid w:val="00572420"/>
    <w:rsid w:val="0058142A"/>
    <w:rsid w:val="00586A35"/>
    <w:rsid w:val="0059197C"/>
    <w:rsid w:val="00591E66"/>
    <w:rsid w:val="00594970"/>
    <w:rsid w:val="00594D15"/>
    <w:rsid w:val="005A05CF"/>
    <w:rsid w:val="005A1214"/>
    <w:rsid w:val="005A17D3"/>
    <w:rsid w:val="005A66C0"/>
    <w:rsid w:val="005A7CDE"/>
    <w:rsid w:val="005A7F61"/>
    <w:rsid w:val="005B045B"/>
    <w:rsid w:val="005B1867"/>
    <w:rsid w:val="005B30BE"/>
    <w:rsid w:val="005B3F86"/>
    <w:rsid w:val="005B4B10"/>
    <w:rsid w:val="005B4CC1"/>
    <w:rsid w:val="005B79AF"/>
    <w:rsid w:val="005B7EE1"/>
    <w:rsid w:val="005C30B1"/>
    <w:rsid w:val="005C39A0"/>
    <w:rsid w:val="005D0F4E"/>
    <w:rsid w:val="005E141E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79DB"/>
    <w:rsid w:val="00617B9D"/>
    <w:rsid w:val="00620A72"/>
    <w:rsid w:val="006214B1"/>
    <w:rsid w:val="00622A3A"/>
    <w:rsid w:val="00623E7B"/>
    <w:rsid w:val="00625505"/>
    <w:rsid w:val="00625F46"/>
    <w:rsid w:val="00626460"/>
    <w:rsid w:val="00630995"/>
    <w:rsid w:val="0063153F"/>
    <w:rsid w:val="00637DDE"/>
    <w:rsid w:val="0064019E"/>
    <w:rsid w:val="00644ACD"/>
    <w:rsid w:val="00644D3C"/>
    <w:rsid w:val="00644FD7"/>
    <w:rsid w:val="0064561A"/>
    <w:rsid w:val="0064737E"/>
    <w:rsid w:val="00650041"/>
    <w:rsid w:val="006509B8"/>
    <w:rsid w:val="00651536"/>
    <w:rsid w:val="00651FFF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425"/>
    <w:rsid w:val="00692C23"/>
    <w:rsid w:val="006936E2"/>
    <w:rsid w:val="00694204"/>
    <w:rsid w:val="006A5CF4"/>
    <w:rsid w:val="006B1EC1"/>
    <w:rsid w:val="006B2BA7"/>
    <w:rsid w:val="006B398B"/>
    <w:rsid w:val="006B5612"/>
    <w:rsid w:val="006B7B4E"/>
    <w:rsid w:val="006B7BCF"/>
    <w:rsid w:val="006C20C9"/>
    <w:rsid w:val="006D0C89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7509"/>
    <w:rsid w:val="00704B0C"/>
    <w:rsid w:val="00704C99"/>
    <w:rsid w:val="007054A2"/>
    <w:rsid w:val="0071112C"/>
    <w:rsid w:val="00712A17"/>
    <w:rsid w:val="007169A9"/>
    <w:rsid w:val="007172D2"/>
    <w:rsid w:val="00717888"/>
    <w:rsid w:val="00721570"/>
    <w:rsid w:val="00722C9C"/>
    <w:rsid w:val="00727604"/>
    <w:rsid w:val="00735598"/>
    <w:rsid w:val="00736F47"/>
    <w:rsid w:val="007430B8"/>
    <w:rsid w:val="00743D8B"/>
    <w:rsid w:val="007443A1"/>
    <w:rsid w:val="007513A1"/>
    <w:rsid w:val="00752815"/>
    <w:rsid w:val="00756306"/>
    <w:rsid w:val="0075655D"/>
    <w:rsid w:val="00760A23"/>
    <w:rsid w:val="00760AA2"/>
    <w:rsid w:val="007626EE"/>
    <w:rsid w:val="00765F01"/>
    <w:rsid w:val="0077382B"/>
    <w:rsid w:val="007868A4"/>
    <w:rsid w:val="00797193"/>
    <w:rsid w:val="007A19D0"/>
    <w:rsid w:val="007A44B1"/>
    <w:rsid w:val="007A5C36"/>
    <w:rsid w:val="007A738A"/>
    <w:rsid w:val="007A795B"/>
    <w:rsid w:val="007B3F7F"/>
    <w:rsid w:val="007B4C0F"/>
    <w:rsid w:val="007B5608"/>
    <w:rsid w:val="007B6C31"/>
    <w:rsid w:val="007C3B03"/>
    <w:rsid w:val="007C4118"/>
    <w:rsid w:val="007C5ED4"/>
    <w:rsid w:val="007C7163"/>
    <w:rsid w:val="007D11DA"/>
    <w:rsid w:val="007D1BF8"/>
    <w:rsid w:val="007D44D4"/>
    <w:rsid w:val="007F0193"/>
    <w:rsid w:val="007F193E"/>
    <w:rsid w:val="007F4946"/>
    <w:rsid w:val="007F70B3"/>
    <w:rsid w:val="0080439B"/>
    <w:rsid w:val="00804AB6"/>
    <w:rsid w:val="00805D1B"/>
    <w:rsid w:val="00806FF2"/>
    <w:rsid w:val="00807B1C"/>
    <w:rsid w:val="00811C18"/>
    <w:rsid w:val="008128AB"/>
    <w:rsid w:val="008145F8"/>
    <w:rsid w:val="008224C8"/>
    <w:rsid w:val="00823294"/>
    <w:rsid w:val="008257B0"/>
    <w:rsid w:val="00836454"/>
    <w:rsid w:val="008371E6"/>
    <w:rsid w:val="008416E8"/>
    <w:rsid w:val="008503C1"/>
    <w:rsid w:val="0085169A"/>
    <w:rsid w:val="0085228E"/>
    <w:rsid w:val="00866D01"/>
    <w:rsid w:val="00871366"/>
    <w:rsid w:val="00874380"/>
    <w:rsid w:val="008816D8"/>
    <w:rsid w:val="0088194B"/>
    <w:rsid w:val="00887C73"/>
    <w:rsid w:val="00890A14"/>
    <w:rsid w:val="008912E4"/>
    <w:rsid w:val="00891447"/>
    <w:rsid w:val="0089170A"/>
    <w:rsid w:val="00891CC9"/>
    <w:rsid w:val="00894E35"/>
    <w:rsid w:val="0089503C"/>
    <w:rsid w:val="00896409"/>
    <w:rsid w:val="008A2E6B"/>
    <w:rsid w:val="008A76FD"/>
    <w:rsid w:val="008B206E"/>
    <w:rsid w:val="008B7009"/>
    <w:rsid w:val="008C1A7C"/>
    <w:rsid w:val="008C3DB4"/>
    <w:rsid w:val="008C4A9C"/>
    <w:rsid w:val="008C7670"/>
    <w:rsid w:val="008D0B2F"/>
    <w:rsid w:val="008D4542"/>
    <w:rsid w:val="008D652C"/>
    <w:rsid w:val="008D68A8"/>
    <w:rsid w:val="008D6C5B"/>
    <w:rsid w:val="008D78D4"/>
    <w:rsid w:val="008E0890"/>
    <w:rsid w:val="008E6790"/>
    <w:rsid w:val="008F17DD"/>
    <w:rsid w:val="008F36E5"/>
    <w:rsid w:val="008F4088"/>
    <w:rsid w:val="008F5FBD"/>
    <w:rsid w:val="008F6EE8"/>
    <w:rsid w:val="008F7DC4"/>
    <w:rsid w:val="00901B34"/>
    <w:rsid w:val="0090441E"/>
    <w:rsid w:val="00906395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3EA8"/>
    <w:rsid w:val="00955275"/>
    <w:rsid w:val="00960339"/>
    <w:rsid w:val="00960BDD"/>
    <w:rsid w:val="00963C65"/>
    <w:rsid w:val="009665A2"/>
    <w:rsid w:val="00967996"/>
    <w:rsid w:val="009700F0"/>
    <w:rsid w:val="009706C8"/>
    <w:rsid w:val="00975599"/>
    <w:rsid w:val="00975A0A"/>
    <w:rsid w:val="0098138C"/>
    <w:rsid w:val="00982670"/>
    <w:rsid w:val="0098481B"/>
    <w:rsid w:val="00985DD2"/>
    <w:rsid w:val="009928F7"/>
    <w:rsid w:val="00992C08"/>
    <w:rsid w:val="00996770"/>
    <w:rsid w:val="0099697A"/>
    <w:rsid w:val="009A0E74"/>
    <w:rsid w:val="009A60C7"/>
    <w:rsid w:val="009A6137"/>
    <w:rsid w:val="009B29AD"/>
    <w:rsid w:val="009B2E17"/>
    <w:rsid w:val="009B63BC"/>
    <w:rsid w:val="009B75F2"/>
    <w:rsid w:val="009C098A"/>
    <w:rsid w:val="009C43FB"/>
    <w:rsid w:val="009C63F4"/>
    <w:rsid w:val="009D3071"/>
    <w:rsid w:val="009D3A60"/>
    <w:rsid w:val="009D4174"/>
    <w:rsid w:val="009D5470"/>
    <w:rsid w:val="009D7E24"/>
    <w:rsid w:val="009E193A"/>
    <w:rsid w:val="009E5C71"/>
    <w:rsid w:val="009E5F93"/>
    <w:rsid w:val="009F073F"/>
    <w:rsid w:val="009F1A3D"/>
    <w:rsid w:val="009F1CD8"/>
    <w:rsid w:val="009F42B6"/>
    <w:rsid w:val="009F5D08"/>
    <w:rsid w:val="009F71E7"/>
    <w:rsid w:val="00A006AB"/>
    <w:rsid w:val="00A03098"/>
    <w:rsid w:val="00A073CE"/>
    <w:rsid w:val="00A1033D"/>
    <w:rsid w:val="00A13932"/>
    <w:rsid w:val="00A21B0E"/>
    <w:rsid w:val="00A23386"/>
    <w:rsid w:val="00A253DE"/>
    <w:rsid w:val="00A268AF"/>
    <w:rsid w:val="00A2735C"/>
    <w:rsid w:val="00A30C0F"/>
    <w:rsid w:val="00A31ACA"/>
    <w:rsid w:val="00A32745"/>
    <w:rsid w:val="00A340CA"/>
    <w:rsid w:val="00A36B72"/>
    <w:rsid w:val="00A417CF"/>
    <w:rsid w:val="00A434AE"/>
    <w:rsid w:val="00A43BA7"/>
    <w:rsid w:val="00A45288"/>
    <w:rsid w:val="00A52E6C"/>
    <w:rsid w:val="00A55761"/>
    <w:rsid w:val="00A60348"/>
    <w:rsid w:val="00A611FE"/>
    <w:rsid w:val="00A70700"/>
    <w:rsid w:val="00A747D5"/>
    <w:rsid w:val="00A81320"/>
    <w:rsid w:val="00A83176"/>
    <w:rsid w:val="00A84618"/>
    <w:rsid w:val="00AA698E"/>
    <w:rsid w:val="00AB077D"/>
    <w:rsid w:val="00AB1F7F"/>
    <w:rsid w:val="00AB253E"/>
    <w:rsid w:val="00AB2D08"/>
    <w:rsid w:val="00AB643B"/>
    <w:rsid w:val="00AB71E5"/>
    <w:rsid w:val="00AC015E"/>
    <w:rsid w:val="00AC0C55"/>
    <w:rsid w:val="00AC1E22"/>
    <w:rsid w:val="00AC300C"/>
    <w:rsid w:val="00AC7F6F"/>
    <w:rsid w:val="00AD5F58"/>
    <w:rsid w:val="00AE44F0"/>
    <w:rsid w:val="00AE7C17"/>
    <w:rsid w:val="00B00226"/>
    <w:rsid w:val="00B036F7"/>
    <w:rsid w:val="00B06F5C"/>
    <w:rsid w:val="00B10495"/>
    <w:rsid w:val="00B16C9D"/>
    <w:rsid w:val="00B207B6"/>
    <w:rsid w:val="00B21464"/>
    <w:rsid w:val="00B21822"/>
    <w:rsid w:val="00B232DE"/>
    <w:rsid w:val="00B300A1"/>
    <w:rsid w:val="00B31ED6"/>
    <w:rsid w:val="00B34A30"/>
    <w:rsid w:val="00B451E7"/>
    <w:rsid w:val="00B45438"/>
    <w:rsid w:val="00B5159F"/>
    <w:rsid w:val="00B5440A"/>
    <w:rsid w:val="00B5525A"/>
    <w:rsid w:val="00B57B6C"/>
    <w:rsid w:val="00B646B4"/>
    <w:rsid w:val="00B7192A"/>
    <w:rsid w:val="00B737D5"/>
    <w:rsid w:val="00B7414D"/>
    <w:rsid w:val="00B7548F"/>
    <w:rsid w:val="00B85E41"/>
    <w:rsid w:val="00B946EF"/>
    <w:rsid w:val="00B97F20"/>
    <w:rsid w:val="00BA31F9"/>
    <w:rsid w:val="00BA5C97"/>
    <w:rsid w:val="00BC0291"/>
    <w:rsid w:val="00BC0DBD"/>
    <w:rsid w:val="00BC542E"/>
    <w:rsid w:val="00BC57B2"/>
    <w:rsid w:val="00BC6FC6"/>
    <w:rsid w:val="00BD1A13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1E67"/>
    <w:rsid w:val="00BF5E64"/>
    <w:rsid w:val="00BF7713"/>
    <w:rsid w:val="00C0106C"/>
    <w:rsid w:val="00C04BBE"/>
    <w:rsid w:val="00C06579"/>
    <w:rsid w:val="00C07BCE"/>
    <w:rsid w:val="00C07EBD"/>
    <w:rsid w:val="00C103CE"/>
    <w:rsid w:val="00C1310B"/>
    <w:rsid w:val="00C225E2"/>
    <w:rsid w:val="00C244F4"/>
    <w:rsid w:val="00C24736"/>
    <w:rsid w:val="00C34EC1"/>
    <w:rsid w:val="00C36D92"/>
    <w:rsid w:val="00C45EA5"/>
    <w:rsid w:val="00C51538"/>
    <w:rsid w:val="00C54035"/>
    <w:rsid w:val="00C56677"/>
    <w:rsid w:val="00C634E3"/>
    <w:rsid w:val="00C63DF5"/>
    <w:rsid w:val="00C66303"/>
    <w:rsid w:val="00C72D90"/>
    <w:rsid w:val="00C862C8"/>
    <w:rsid w:val="00C868E8"/>
    <w:rsid w:val="00C868EC"/>
    <w:rsid w:val="00C90538"/>
    <w:rsid w:val="00C926B7"/>
    <w:rsid w:val="00C92B03"/>
    <w:rsid w:val="00C95E24"/>
    <w:rsid w:val="00CA19F4"/>
    <w:rsid w:val="00CA386C"/>
    <w:rsid w:val="00CA4725"/>
    <w:rsid w:val="00CA487D"/>
    <w:rsid w:val="00CA6069"/>
    <w:rsid w:val="00CB1115"/>
    <w:rsid w:val="00CB3219"/>
    <w:rsid w:val="00CB6B9C"/>
    <w:rsid w:val="00CC2C27"/>
    <w:rsid w:val="00CC4BA5"/>
    <w:rsid w:val="00CC4DF8"/>
    <w:rsid w:val="00CD61A3"/>
    <w:rsid w:val="00CD6DD7"/>
    <w:rsid w:val="00CD7032"/>
    <w:rsid w:val="00CE1CBF"/>
    <w:rsid w:val="00CE23C3"/>
    <w:rsid w:val="00CE2FA4"/>
    <w:rsid w:val="00CE316A"/>
    <w:rsid w:val="00CE3C4C"/>
    <w:rsid w:val="00CE4995"/>
    <w:rsid w:val="00CE5FD6"/>
    <w:rsid w:val="00CE77EE"/>
    <w:rsid w:val="00CF2CF2"/>
    <w:rsid w:val="00CF678F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405E4"/>
    <w:rsid w:val="00D4469C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93B12"/>
    <w:rsid w:val="00DA0C45"/>
    <w:rsid w:val="00DA1C10"/>
    <w:rsid w:val="00DA3B88"/>
    <w:rsid w:val="00DB24EB"/>
    <w:rsid w:val="00DB50C0"/>
    <w:rsid w:val="00DB586E"/>
    <w:rsid w:val="00DB673F"/>
    <w:rsid w:val="00DC2602"/>
    <w:rsid w:val="00DC3323"/>
    <w:rsid w:val="00DC3F30"/>
    <w:rsid w:val="00DC4A38"/>
    <w:rsid w:val="00DE1183"/>
    <w:rsid w:val="00DE6A21"/>
    <w:rsid w:val="00DF78B4"/>
    <w:rsid w:val="00E12003"/>
    <w:rsid w:val="00E14174"/>
    <w:rsid w:val="00E14FB5"/>
    <w:rsid w:val="00E15E9B"/>
    <w:rsid w:val="00E21EBA"/>
    <w:rsid w:val="00E24AA7"/>
    <w:rsid w:val="00E27CE8"/>
    <w:rsid w:val="00E359C1"/>
    <w:rsid w:val="00E41DA4"/>
    <w:rsid w:val="00E427D3"/>
    <w:rsid w:val="00E476D2"/>
    <w:rsid w:val="00E477A7"/>
    <w:rsid w:val="00E55F33"/>
    <w:rsid w:val="00E5708A"/>
    <w:rsid w:val="00E615C8"/>
    <w:rsid w:val="00E62B19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33EC"/>
    <w:rsid w:val="00E86929"/>
    <w:rsid w:val="00E871AE"/>
    <w:rsid w:val="00E90A3A"/>
    <w:rsid w:val="00E91BE9"/>
    <w:rsid w:val="00E93646"/>
    <w:rsid w:val="00E93AC4"/>
    <w:rsid w:val="00E942E8"/>
    <w:rsid w:val="00E9452C"/>
    <w:rsid w:val="00E96BC2"/>
    <w:rsid w:val="00EA2281"/>
    <w:rsid w:val="00EA4011"/>
    <w:rsid w:val="00EA4330"/>
    <w:rsid w:val="00EA5599"/>
    <w:rsid w:val="00EB00B9"/>
    <w:rsid w:val="00EB3DFA"/>
    <w:rsid w:val="00EB5497"/>
    <w:rsid w:val="00EB6973"/>
    <w:rsid w:val="00EB6B0D"/>
    <w:rsid w:val="00EC3FA0"/>
    <w:rsid w:val="00EC48CE"/>
    <w:rsid w:val="00EC6FF1"/>
    <w:rsid w:val="00ED0C5B"/>
    <w:rsid w:val="00ED1F09"/>
    <w:rsid w:val="00ED20BE"/>
    <w:rsid w:val="00ED33B0"/>
    <w:rsid w:val="00ED51CE"/>
    <w:rsid w:val="00ED7334"/>
    <w:rsid w:val="00ED7DDE"/>
    <w:rsid w:val="00EE1465"/>
    <w:rsid w:val="00EE4234"/>
    <w:rsid w:val="00EE4320"/>
    <w:rsid w:val="00EE62F3"/>
    <w:rsid w:val="00EF5BF2"/>
    <w:rsid w:val="00F01562"/>
    <w:rsid w:val="00F01FF4"/>
    <w:rsid w:val="00F04D03"/>
    <w:rsid w:val="00F07934"/>
    <w:rsid w:val="00F1169A"/>
    <w:rsid w:val="00F11DDE"/>
    <w:rsid w:val="00F22D7A"/>
    <w:rsid w:val="00F22EBC"/>
    <w:rsid w:val="00F23628"/>
    <w:rsid w:val="00F313A6"/>
    <w:rsid w:val="00F408C7"/>
    <w:rsid w:val="00F50A9B"/>
    <w:rsid w:val="00F50FBC"/>
    <w:rsid w:val="00F546D9"/>
    <w:rsid w:val="00F570A9"/>
    <w:rsid w:val="00F63219"/>
    <w:rsid w:val="00F667E2"/>
    <w:rsid w:val="00F70404"/>
    <w:rsid w:val="00F712F6"/>
    <w:rsid w:val="00F714E0"/>
    <w:rsid w:val="00F71C87"/>
    <w:rsid w:val="00F750C8"/>
    <w:rsid w:val="00F75368"/>
    <w:rsid w:val="00F77FE2"/>
    <w:rsid w:val="00F8167F"/>
    <w:rsid w:val="00F84F61"/>
    <w:rsid w:val="00F8507A"/>
    <w:rsid w:val="00F8735F"/>
    <w:rsid w:val="00F9057D"/>
    <w:rsid w:val="00F95EC1"/>
    <w:rsid w:val="00F97516"/>
    <w:rsid w:val="00F97BAF"/>
    <w:rsid w:val="00FA127B"/>
    <w:rsid w:val="00FA15D8"/>
    <w:rsid w:val="00FA28CE"/>
    <w:rsid w:val="00FA30EA"/>
    <w:rsid w:val="00FA6674"/>
    <w:rsid w:val="00FB1CDD"/>
    <w:rsid w:val="00FB2483"/>
    <w:rsid w:val="00FB2C5C"/>
    <w:rsid w:val="00FC062E"/>
    <w:rsid w:val="00FC37EC"/>
    <w:rsid w:val="00FC4527"/>
    <w:rsid w:val="00FC5B89"/>
    <w:rsid w:val="00FD0C86"/>
    <w:rsid w:val="00FD1267"/>
    <w:rsid w:val="00FD4EE2"/>
    <w:rsid w:val="00FD690C"/>
    <w:rsid w:val="00FE1928"/>
    <w:rsid w:val="00FE1A9D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9BE322"/>
  <w15:docId w15:val="{D778C9BB-7498-49A2-AB41-AA448C9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ru-RU" w:eastAsia="ru-RU" w:bidi="ru-RU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F77FE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257B0"/>
  </w:style>
  <w:style w:type="paragraph" w:styleId="ListParagraph">
    <w:name w:val="List Paragraph"/>
    <w:basedOn w:val="Normal"/>
    <w:uiPriority w:val="34"/>
    <w:qFormat/>
    <w:rsid w:val="00205D54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CC4DF8"/>
    <w:rPr>
      <w:rFonts w:ascii="Arial LatArm" w:hAnsi="Arial LatArm"/>
      <w:sz w:val="24"/>
    </w:rPr>
  </w:style>
  <w:style w:type="paragraph" w:customStyle="1" w:styleId="s4">
    <w:name w:val="s4"/>
    <w:basedOn w:val="Normal"/>
    <w:rsid w:val="00003765"/>
    <w:pPr>
      <w:spacing w:before="100" w:beforeAutospacing="1" w:after="100" w:afterAutospacing="1"/>
    </w:pPr>
    <w:rPr>
      <w:rFonts w:ascii="Times New Roman" w:eastAsiaTheme="minorHAnsi" w:hAnsi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hi@jhhi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9642-E074-46CB-B7F1-6A9B3273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686</Words>
  <Characters>5298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Naz</cp:lastModifiedBy>
  <cp:revision>278</cp:revision>
  <cp:lastPrinted>2021-12-06T09:04:00Z</cp:lastPrinted>
  <dcterms:created xsi:type="dcterms:W3CDTF">2018-08-09T07:28:00Z</dcterms:created>
  <dcterms:modified xsi:type="dcterms:W3CDTF">2024-04-19T17:45:00Z</dcterms:modified>
</cp:coreProperties>
</file>