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0C" w:rsidRPr="008F560C" w:rsidRDefault="008F560C" w:rsidP="008F560C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F560C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  <w:t>ՀԱՅԱՍՏԱՆԻ ՀԱՆՐԱՊԵՏՈՒԹՅԱՆ ԿԱՌԱՎԱՐՈՒԹՅՈՒՆ</w:t>
      </w:r>
    </w:p>
    <w:p w:rsidR="008F560C" w:rsidRPr="008F560C" w:rsidRDefault="008F560C" w:rsidP="008F560C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F560C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8F560C" w:rsidRPr="008F560C" w:rsidRDefault="008F560C" w:rsidP="008F560C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F560C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</w:rPr>
        <w:t>Ո Ր Ո Շ ՈՒ Մ</w:t>
      </w:r>
    </w:p>
    <w:p w:rsidR="008F560C" w:rsidRPr="008F560C" w:rsidRDefault="008F560C" w:rsidP="008F560C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F560C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8F560C" w:rsidRPr="008F560C" w:rsidRDefault="008F560C" w:rsidP="008F560C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8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դեկտեմբերի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2022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N 1885-Ն</w:t>
      </w:r>
    </w:p>
    <w:p w:rsidR="008F560C" w:rsidRPr="008F560C" w:rsidRDefault="008F560C" w:rsidP="008F560C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F560C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8F560C" w:rsidRPr="008F560C" w:rsidRDefault="008F560C" w:rsidP="008F560C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</w:pPr>
      <w:r w:rsidRPr="008F560C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  <w:t>ՀԱՅԱՍՏԱՆԻ ՀԱՆՐԱՊԵՏՈՒԹՅԱՆ ԿԱՌԱՎԱՐՈՒԹՅԱՆ 2017 ԹՎԱԿԱՆԻ ՄԱՅԻՍԻ 4-Ի N 526-Ն ՈՐՈՇՄԱՆ ՄԵՋ ՓՈՓՈԽՈՒԹՅՈՒՆ ԵՎ ԼՐԱՑՈՒՄ ԿԱՏԱՐԵԼՈՒ ՄԱՍԻՆ</w:t>
      </w:r>
    </w:p>
    <w:p w:rsidR="008F560C" w:rsidRPr="008F560C" w:rsidRDefault="008F560C" w:rsidP="008F560C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F560C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8F560C" w:rsidRPr="008F560C" w:rsidRDefault="008F560C" w:rsidP="008F560C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Ղեկավարվելով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Նորմատիվ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իրավական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ակտերի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33-րդ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հոդվածով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34-րդ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մասով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կառավարությունը</w:t>
      </w:r>
      <w:proofErr w:type="spellEnd"/>
      <w:r w:rsidRPr="008F560C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8F560C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որոշում</w:t>
      </w:r>
      <w:proofErr w:type="spellEnd"/>
      <w:r w:rsidRPr="008F560C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է.</w:t>
      </w:r>
    </w:p>
    <w:p w:rsidR="008F560C" w:rsidRPr="008F560C" w:rsidRDefault="008F560C" w:rsidP="008F560C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2017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մայիսի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4-ի «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կազմակերպման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կարգը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հաստատելու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2011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փետրվարի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10-ի N 168-Ն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ուժը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կորցրած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ճանաչելու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N 526-Ն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կետի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ենթակետով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հաստատված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կարգում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կատարել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փոփոխությունը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լրացումը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8F560C" w:rsidRPr="008F560C" w:rsidRDefault="008F560C" w:rsidP="008F560C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33-րդ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կետի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5-րդ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ենթակետը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շարադրել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խմբագրությամբ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8F560C" w:rsidRPr="008F560C" w:rsidRDefault="008F560C" w:rsidP="008F560C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«5)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դիմաց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վճարումները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ներառյալ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կանխավճարի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հատկացումը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հաշվի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առնելով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հաստատված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օրինակելի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ձևով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պայմանները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իսկ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պայմանագրով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հիմքերի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առկայության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պատվիրատուն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վճարումներն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իրականացնելիս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պարտավոր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ապահովել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կողմի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տույժերի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տուգանքների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հաշվարկումը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հաշվանցումը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վճարվելիք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գումարների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.».</w:t>
      </w:r>
    </w:p>
    <w:p w:rsidR="008F560C" w:rsidRPr="008F560C" w:rsidRDefault="008F560C" w:rsidP="008F560C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33-րդ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կետը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լրացնել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բովանդակությամբ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19-րդ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ենթակետով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8F560C" w:rsidRPr="008F560C" w:rsidRDefault="008F560C" w:rsidP="008F560C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«19)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շինարարական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գնման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8F560C" w:rsidRPr="008F560C" w:rsidRDefault="008F560C" w:rsidP="008F560C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ա.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կապալառուն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պայմանագրով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աշխատանքները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կատարում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է,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իսկ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տեխնիկական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հսկողության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մատուցողն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աշխատանքների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համապատասխանությունը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հսկում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քաղաքաշինական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նորմատիվատեխնիկական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հաստատված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նախագծանախահաշվային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փաստաթղթերին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8F560C" w:rsidRPr="008F560C" w:rsidRDefault="008F560C" w:rsidP="008F560C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բ.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պատվիրատուն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շինարարական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աշխատանքներ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կատարողի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տեխնիկական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հսկողության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մատուցողի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կիրառում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պատասխանատվության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աշխատանքների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ողջ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քաղաքաշինական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նորմատիվատեխնիկական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հաստատված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նախագծանախահաշվային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փաստաթղթերով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պահանջների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թվում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շինարարական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հրապարակի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պատշաճ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կազմակերպման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կահավորման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անվտանգության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տեխնիկայի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կանոնների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չպահպանման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յուրաքանչյուր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արձանագրված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դեպքի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Ընդ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որում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դեպքերը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դրանց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ի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հայտ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գալու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պարագայում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կիրառվելիք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պատասխանատվության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միջոցները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սահմանվում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սպառիչ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առանց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երկակի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մեկնաբանության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հնարավորության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:»:</w:t>
      </w:r>
    </w:p>
    <w:p w:rsidR="008F560C" w:rsidRPr="008F560C" w:rsidRDefault="008F560C" w:rsidP="008F560C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պահանջները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չեն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տարածվում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մինչև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ուժի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մտնելն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սկսված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դեռևս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չավարտված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գնման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գործընթացների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ինչպես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կնքված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գործող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պայմանագրերի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8F560C" w:rsidRPr="008F560C" w:rsidRDefault="008F560C" w:rsidP="008F560C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3.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ուժի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մտնում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պաշտոնական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հրապարակմանը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հաջորդող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օրվանից</w:t>
      </w:r>
      <w:proofErr w:type="spellEnd"/>
      <w:r w:rsidRPr="008F560C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8F560C" w:rsidRPr="008F560C" w:rsidRDefault="008F560C" w:rsidP="008F560C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F560C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9"/>
      </w:tblGrid>
      <w:tr w:rsidR="008F560C" w:rsidRPr="008F560C" w:rsidTr="008F560C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8F560C" w:rsidRPr="008F560C" w:rsidRDefault="008F560C" w:rsidP="008F560C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8F560C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Հայաստանի</w:t>
            </w:r>
            <w:proofErr w:type="spellEnd"/>
            <w:r w:rsidRPr="008F560C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F560C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Հանրապետության</w:t>
            </w:r>
            <w:proofErr w:type="spellEnd"/>
          </w:p>
          <w:p w:rsidR="008F560C" w:rsidRPr="008F560C" w:rsidRDefault="008F560C" w:rsidP="008F560C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8F560C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F560C" w:rsidRPr="008F560C" w:rsidRDefault="008F560C" w:rsidP="008F560C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8F560C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Ն. </w:t>
            </w:r>
            <w:proofErr w:type="spellStart"/>
            <w:r w:rsidRPr="008F560C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Փաշինյան</w:t>
            </w:r>
            <w:proofErr w:type="spellEnd"/>
          </w:p>
        </w:tc>
      </w:tr>
      <w:tr w:rsidR="008F560C" w:rsidRPr="008F560C" w:rsidTr="008F560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F560C" w:rsidRPr="008F560C" w:rsidRDefault="008F560C" w:rsidP="008F560C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8F560C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8F560C" w:rsidRPr="008F560C" w:rsidRDefault="008F560C" w:rsidP="008F560C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8F560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60C" w:rsidRPr="008F560C" w:rsidRDefault="008F560C" w:rsidP="008F5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560C" w:rsidRPr="008F560C" w:rsidRDefault="008F560C" w:rsidP="008F560C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F560C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4521"/>
      </w:tblGrid>
      <w:tr w:rsidR="008F560C" w:rsidRPr="008F560C" w:rsidTr="008F560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F560C" w:rsidRPr="008F560C" w:rsidRDefault="008F560C" w:rsidP="008F560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8F560C" w:rsidRPr="008F560C" w:rsidRDefault="008F560C" w:rsidP="008F560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8F560C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08.12.2022</w:t>
            </w:r>
          </w:p>
          <w:p w:rsidR="008F560C" w:rsidRPr="008F560C" w:rsidRDefault="008F560C" w:rsidP="008F560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8F560C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ՀԱՎԱՍՏՎԱԾ Է</w:t>
            </w:r>
          </w:p>
          <w:p w:rsidR="008F560C" w:rsidRPr="008F560C" w:rsidRDefault="008F560C" w:rsidP="008F560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8F560C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ԷԼԵԿՏՐՈՆԱՅԻՆ</w:t>
            </w:r>
          </w:p>
          <w:p w:rsidR="008F560C" w:rsidRPr="008F560C" w:rsidRDefault="008F560C" w:rsidP="008F560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8F560C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lastRenderedPageBreak/>
              <w:t>ՍՏՈՐԱԳՐՈՒԹՅԱՄԲ</w:t>
            </w:r>
          </w:p>
        </w:tc>
      </w:tr>
    </w:tbl>
    <w:p w:rsidR="008F560C" w:rsidRPr="008F560C" w:rsidRDefault="008F560C" w:rsidP="008F560C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F560C">
        <w:rPr>
          <w:rFonts w:ascii="Calibri" w:eastAsia="Times New Roman" w:hAnsi="Calibri" w:cs="Calibri"/>
          <w:color w:val="000000"/>
          <w:sz w:val="21"/>
          <w:szCs w:val="21"/>
        </w:rPr>
        <w:lastRenderedPageBreak/>
        <w:t> </w:t>
      </w:r>
    </w:p>
    <w:p w:rsidR="008F560C" w:rsidRPr="008F560C" w:rsidRDefault="008F560C" w:rsidP="008F560C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8F560C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Պաշտոնական</w:t>
      </w:r>
      <w:proofErr w:type="spellEnd"/>
      <w:r w:rsidRPr="008F560C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հրապարակման</w:t>
      </w:r>
      <w:proofErr w:type="spellEnd"/>
      <w:r w:rsidRPr="008F560C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8F560C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օրը</w:t>
      </w:r>
      <w:proofErr w:type="spellEnd"/>
      <w:r w:rsidRPr="008F560C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՝ 8 </w:t>
      </w:r>
      <w:proofErr w:type="spellStart"/>
      <w:r w:rsidRPr="008F560C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դեկտեմբերի</w:t>
      </w:r>
      <w:proofErr w:type="spellEnd"/>
      <w:r w:rsidRPr="008F560C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2022 </w:t>
      </w:r>
      <w:proofErr w:type="spellStart"/>
      <w:r w:rsidRPr="008F560C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թվական</w:t>
      </w:r>
      <w:proofErr w:type="spellEnd"/>
      <w:r w:rsidRPr="008F560C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:</w:t>
      </w:r>
    </w:p>
    <w:p w:rsidR="00732325" w:rsidRDefault="00732325">
      <w:bookmarkStart w:id="0" w:name="_GoBack"/>
      <w:bookmarkEnd w:id="0"/>
    </w:p>
    <w:sectPr w:rsidR="007323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E6"/>
    <w:rsid w:val="00732325"/>
    <w:rsid w:val="008F560C"/>
    <w:rsid w:val="00A6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F82DE-BA14-4E53-BBEB-0C0CAE6A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560C"/>
    <w:rPr>
      <w:b/>
      <w:bCs/>
    </w:rPr>
  </w:style>
  <w:style w:type="character" w:styleId="Emphasis">
    <w:name w:val="Emphasis"/>
    <w:basedOn w:val="DefaultParagraphFont"/>
    <w:uiPriority w:val="20"/>
    <w:qFormat/>
    <w:rsid w:val="008F56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Aghajanyan</dc:creator>
  <cp:keywords/>
  <dc:description/>
  <cp:lastModifiedBy>Armine Aghajanyan</cp:lastModifiedBy>
  <cp:revision>2</cp:revision>
  <dcterms:created xsi:type="dcterms:W3CDTF">2023-02-22T05:47:00Z</dcterms:created>
  <dcterms:modified xsi:type="dcterms:W3CDTF">2023-02-22T05:47:00Z</dcterms:modified>
</cp:coreProperties>
</file>