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28" w:rsidRPr="00B43A98" w:rsidRDefault="00252028" w:rsidP="00252028">
      <w:pPr>
        <w:jc w:val="center"/>
        <w:rPr>
          <w:rFonts w:ascii="GHEA Grapalat" w:hAnsi="GHEA Grapalat"/>
        </w:rPr>
      </w:pPr>
      <w:r>
        <w:rPr>
          <w:rFonts w:ascii="GHEA Grapalat" w:hAnsi="GHEA Grapalat"/>
          <w:noProof/>
        </w:rPr>
        <w:drawing>
          <wp:inline distT="0" distB="0" distL="0" distR="0">
            <wp:extent cx="1121410" cy="1061085"/>
            <wp:effectExtent l="0" t="0" r="2540" b="571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28" w:rsidRPr="00B43A98" w:rsidRDefault="00252028" w:rsidP="00252028">
      <w:pPr>
        <w:jc w:val="center"/>
        <w:rPr>
          <w:rFonts w:ascii="GHEA Grapalat" w:hAnsi="GHEA Grapalat"/>
          <w:sz w:val="10"/>
          <w:szCs w:val="10"/>
        </w:rPr>
      </w:pPr>
    </w:p>
    <w:p w:rsidR="00252028" w:rsidRPr="00B43A98" w:rsidRDefault="00252028" w:rsidP="00252028">
      <w:pPr>
        <w:jc w:val="center"/>
        <w:rPr>
          <w:rFonts w:ascii="GHEA Grapalat" w:hAnsi="GHEA Grapalat" w:cs="GHEA Grapalat"/>
          <w:bCs/>
          <w:color w:val="0F243E"/>
          <w:sz w:val="26"/>
          <w:szCs w:val="26"/>
        </w:rPr>
      </w:pPr>
      <w:r w:rsidRPr="00B43A98">
        <w:rPr>
          <w:rFonts w:ascii="GHEA Grapalat" w:hAnsi="GHEA Grapalat" w:cs="GHEA Grapalat"/>
          <w:bCs/>
          <w:color w:val="0F243E"/>
          <w:sz w:val="26"/>
          <w:szCs w:val="26"/>
        </w:rPr>
        <w:t xml:space="preserve">ՀԱՅԱՍՏԱՆԻ ՀԱՆՐԱՊԵՏՈՒԹՅԱՆ </w:t>
      </w:r>
    </w:p>
    <w:p w:rsidR="00252028" w:rsidRPr="00B43A98" w:rsidRDefault="00252028" w:rsidP="00252028">
      <w:pPr>
        <w:jc w:val="center"/>
        <w:rPr>
          <w:rFonts w:ascii="GHEA Grapalat" w:hAnsi="GHEA Grapalat" w:cs="GHEA Grapalat"/>
          <w:bCs/>
          <w:color w:val="0F243E"/>
          <w:sz w:val="26"/>
          <w:szCs w:val="26"/>
        </w:rPr>
      </w:pPr>
      <w:r w:rsidRPr="00B43A98">
        <w:rPr>
          <w:rFonts w:ascii="GHEA Grapalat" w:hAnsi="GHEA Grapalat" w:cs="GHEA Grapalat"/>
          <w:bCs/>
          <w:color w:val="0F243E"/>
          <w:sz w:val="26"/>
          <w:szCs w:val="26"/>
        </w:rPr>
        <w:t xml:space="preserve">  ՊԵՏԱԿԱՆ ԵԿԱՄՈՒՏ</w:t>
      </w:r>
      <w:r w:rsidRPr="00B43A98">
        <w:rPr>
          <w:rFonts w:ascii="GHEA Grapalat" w:hAnsi="GHEA Grapalat" w:cs="GHEA Grapalat"/>
          <w:bCs/>
          <w:color w:val="0F243E"/>
          <w:sz w:val="26"/>
          <w:szCs w:val="26"/>
          <w:lang w:val="ru-RU"/>
        </w:rPr>
        <w:t>ՆԵՐԻ</w:t>
      </w:r>
      <w:r w:rsidRPr="00B43A98">
        <w:rPr>
          <w:rFonts w:ascii="GHEA Grapalat" w:hAnsi="GHEA Grapalat" w:cs="GHEA Grapalat"/>
          <w:bCs/>
          <w:color w:val="0F243E"/>
          <w:sz w:val="26"/>
          <w:szCs w:val="26"/>
        </w:rPr>
        <w:t xml:space="preserve"> </w:t>
      </w:r>
      <w:r w:rsidRPr="00B43A98">
        <w:rPr>
          <w:rFonts w:ascii="GHEA Grapalat" w:hAnsi="GHEA Grapalat" w:cs="GHEA Grapalat"/>
          <w:bCs/>
          <w:color w:val="0F243E"/>
          <w:sz w:val="26"/>
          <w:szCs w:val="26"/>
          <w:lang w:val="ru-RU"/>
        </w:rPr>
        <w:t>ԿՈՄԻՏԵ</w:t>
      </w:r>
    </w:p>
    <w:p w:rsidR="00252028" w:rsidRPr="00B43A98" w:rsidRDefault="00252028" w:rsidP="00252028">
      <w:pPr>
        <w:jc w:val="center"/>
        <w:rPr>
          <w:rFonts w:ascii="GHEA Grapalat" w:hAnsi="GHEA Grapalat" w:cs="GHEA Grapalat"/>
          <w:b/>
          <w:bCs/>
          <w:color w:val="0F243E"/>
          <w:sz w:val="26"/>
          <w:szCs w:val="26"/>
        </w:rPr>
      </w:pPr>
      <w:r w:rsidRPr="00B43A98">
        <w:rPr>
          <w:rFonts w:ascii="GHEA Grapalat" w:hAnsi="GHEA Grapalat" w:cs="GHEA Grapalat"/>
          <w:b/>
          <w:bCs/>
          <w:color w:val="0F243E"/>
          <w:sz w:val="26"/>
          <w:szCs w:val="26"/>
        </w:rPr>
        <w:t>ԳԼԽԱՎՈՐ ՔԱՐՏՈՒՂԱՐ</w:t>
      </w:r>
    </w:p>
    <w:p w:rsidR="00252028" w:rsidRPr="00B43A98" w:rsidRDefault="00252028" w:rsidP="00252028">
      <w:pPr>
        <w:jc w:val="center"/>
        <w:rPr>
          <w:rFonts w:ascii="GHEA Grapalat" w:hAnsi="GHEA Grapalat"/>
          <w:color w:val="0F243E"/>
        </w:rPr>
      </w:pPr>
      <w:r>
        <w:rPr>
          <w:rFonts w:ascii="GHEA Grapalat" w:hAnsi="GHEA Grapalat"/>
          <w:noProof/>
          <w:color w:val="0F24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17145</wp:posOffset>
                </wp:positionV>
                <wp:extent cx="5897880" cy="5080"/>
                <wp:effectExtent l="15240" t="19685" r="2095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788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FB8D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.35pt" to="47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" strokeweight="2pt"/>
            </w:pict>
          </mc:Fallback>
        </mc:AlternateContent>
      </w:r>
    </w:p>
    <w:p w:rsidR="00252028" w:rsidRPr="00B43A98" w:rsidRDefault="00252028" w:rsidP="00252028">
      <w:pPr>
        <w:rPr>
          <w:rFonts w:ascii="GHEA Grapalat" w:hAnsi="GHEA Grapalat"/>
          <w:b/>
          <w:color w:val="17365D"/>
          <w:sz w:val="32"/>
        </w:rPr>
      </w:pPr>
      <w:r w:rsidRPr="00B43A98">
        <w:rPr>
          <w:rFonts w:ascii="GHEA Grapalat" w:hAnsi="GHEA Grapalat"/>
          <w:color w:val="0F243E"/>
        </w:rPr>
        <w:t xml:space="preserve">  </w:t>
      </w:r>
      <w:r w:rsidR="00A72785">
        <w:rPr>
          <w:rFonts w:ascii="GHEA Grapalat" w:hAnsi="GHEA Grapalat"/>
          <w:color w:val="17365D"/>
        </w:rPr>
        <w:t>«13» դեկտեմբերի  2018</w:t>
      </w:r>
      <w:r w:rsidRPr="00B43A98">
        <w:rPr>
          <w:rFonts w:ascii="GHEA Grapalat" w:hAnsi="GHEA Grapalat"/>
          <w:color w:val="17365D"/>
          <w:lang w:val="ru-RU"/>
        </w:rPr>
        <w:t>թ</w:t>
      </w:r>
      <w:r w:rsidRPr="00B43A98">
        <w:rPr>
          <w:rFonts w:ascii="GHEA Grapalat" w:hAnsi="GHEA Grapalat"/>
          <w:color w:val="17365D"/>
        </w:rPr>
        <w:t xml:space="preserve">.                </w:t>
      </w:r>
      <w:r w:rsidR="00A72785">
        <w:rPr>
          <w:rFonts w:ascii="GHEA Grapalat" w:hAnsi="GHEA Grapalat"/>
          <w:color w:val="17365D"/>
        </w:rPr>
        <w:t xml:space="preserve">  </w:t>
      </w:r>
      <w:r w:rsidR="00A72785">
        <w:rPr>
          <w:rFonts w:ascii="GHEA Grapalat" w:hAnsi="GHEA Grapalat"/>
          <w:color w:val="17365D"/>
        </w:rPr>
        <w:tab/>
      </w:r>
      <w:r w:rsidR="00A72785">
        <w:rPr>
          <w:rFonts w:ascii="GHEA Grapalat" w:hAnsi="GHEA Grapalat"/>
          <w:color w:val="17365D"/>
        </w:rPr>
        <w:tab/>
        <w:t xml:space="preserve">             </w:t>
      </w:r>
      <w:r w:rsidR="00A72785">
        <w:rPr>
          <w:rFonts w:ascii="GHEA Grapalat" w:hAnsi="GHEA Grapalat"/>
          <w:color w:val="17365D"/>
        </w:rPr>
        <w:tab/>
      </w:r>
      <w:r w:rsidR="00A72785">
        <w:rPr>
          <w:rFonts w:ascii="GHEA Grapalat" w:hAnsi="GHEA Grapalat"/>
          <w:color w:val="17365D"/>
        </w:rPr>
        <w:tab/>
        <w:t xml:space="preserve">№ </w:t>
      </w:r>
      <w:r w:rsidR="00A72785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>15-7/[1880732]-18</w:t>
      </w:r>
      <w:r w:rsidRPr="00B43A98">
        <w:rPr>
          <w:rFonts w:ascii="GHEA Grapalat" w:hAnsi="GHEA Grapalat"/>
          <w:b/>
          <w:color w:val="17365D"/>
          <w:sz w:val="32"/>
        </w:rPr>
        <w:t xml:space="preserve">     </w:t>
      </w:r>
    </w:p>
    <w:p w:rsidR="00252028" w:rsidRPr="00B43A98" w:rsidRDefault="00252028" w:rsidP="00252028">
      <w:pPr>
        <w:rPr>
          <w:rFonts w:ascii="GHEA Grapalat" w:hAnsi="GHEA Grapalat"/>
          <w:b/>
          <w:color w:val="0F243E"/>
          <w:sz w:val="32"/>
        </w:rPr>
      </w:pPr>
    </w:p>
    <w:p w:rsidR="00252028" w:rsidRPr="00B43A98" w:rsidRDefault="00252028" w:rsidP="00252028">
      <w:pPr>
        <w:tabs>
          <w:tab w:val="left" w:pos="9781"/>
        </w:tabs>
        <w:spacing w:line="276" w:lineRule="auto"/>
        <w:jc w:val="right"/>
        <w:rPr>
          <w:rFonts w:ascii="GHEA Grapalat" w:hAnsi="GHEA Grapalat"/>
        </w:rPr>
      </w:pPr>
    </w:p>
    <w:p w:rsidR="00252028" w:rsidRPr="00B43A98" w:rsidRDefault="005C3368" w:rsidP="00252028">
      <w:pPr>
        <w:tabs>
          <w:tab w:val="left" w:pos="9781"/>
        </w:tabs>
        <w:spacing w:line="276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252028" w:rsidRPr="00B43A98">
        <w:rPr>
          <w:rFonts w:ascii="GHEA Grapalat" w:hAnsi="GHEA Grapalat"/>
        </w:rPr>
        <w:t xml:space="preserve">ՌՎ </w:t>
      </w:r>
      <w:r w:rsidRPr="00B43A98">
        <w:rPr>
          <w:rFonts w:ascii="GHEA Grapalat" w:hAnsi="GHEA Grapalat"/>
        </w:rPr>
        <w:t>Պրոջեկտ</w:t>
      </w:r>
      <w:r>
        <w:rPr>
          <w:rFonts w:ascii="GHEA Grapalat" w:hAnsi="GHEA Grapalat"/>
        </w:rPr>
        <w:t>»</w:t>
      </w:r>
      <w:r w:rsidR="00252028" w:rsidRPr="00B43A98">
        <w:rPr>
          <w:rFonts w:ascii="GHEA Grapalat" w:hAnsi="GHEA Grapalat"/>
        </w:rPr>
        <w:t xml:space="preserve"> ՍՊԸ-Ի </w:t>
      </w:r>
      <w:r w:rsidRPr="00B43A98">
        <w:rPr>
          <w:rFonts w:ascii="GHEA Grapalat" w:hAnsi="GHEA Grapalat"/>
        </w:rPr>
        <w:t>տնօրեն</w:t>
      </w:r>
    </w:p>
    <w:p w:rsidR="00252028" w:rsidRPr="00B43A98" w:rsidRDefault="005C3368" w:rsidP="00252028">
      <w:pPr>
        <w:tabs>
          <w:tab w:val="left" w:pos="9781"/>
        </w:tabs>
        <w:spacing w:line="276" w:lineRule="auto"/>
        <w:jc w:val="right"/>
        <w:rPr>
          <w:rFonts w:ascii="GHEA Grapalat" w:hAnsi="GHEA Grapalat"/>
        </w:rPr>
      </w:pPr>
      <w:r w:rsidRPr="005C3368">
        <w:rPr>
          <w:rFonts w:ascii="GHEA Grapalat" w:hAnsi="GHEA Grapalat"/>
        </w:rPr>
        <w:t>տիկին</w:t>
      </w:r>
      <w:r w:rsidR="00252028" w:rsidRPr="00B43A98">
        <w:rPr>
          <w:rFonts w:ascii="GHEA Grapalat" w:hAnsi="GHEA Grapalat"/>
        </w:rPr>
        <w:t xml:space="preserve"> </w:t>
      </w:r>
      <w:r w:rsidRPr="005C3368">
        <w:rPr>
          <w:rFonts w:ascii="GHEA Grapalat" w:hAnsi="GHEA Grapalat"/>
        </w:rPr>
        <w:t>Ռաիսա Վարդանովային</w:t>
      </w:r>
    </w:p>
    <w:p w:rsidR="00252028" w:rsidRPr="00B43A98" w:rsidRDefault="005C3368" w:rsidP="00252028">
      <w:pPr>
        <w:tabs>
          <w:tab w:val="left" w:pos="9781"/>
        </w:tabs>
        <w:spacing w:line="276" w:lineRule="auto"/>
        <w:jc w:val="right"/>
        <w:rPr>
          <w:rFonts w:ascii="GHEA Grapalat" w:hAnsi="GHEA Grapalat"/>
        </w:rPr>
      </w:pPr>
      <w:r w:rsidRPr="00B43A98">
        <w:rPr>
          <w:rFonts w:ascii="GHEA Grapalat" w:hAnsi="GHEA Grapalat"/>
        </w:rPr>
        <w:t>հասցե</w:t>
      </w:r>
      <w:r w:rsidR="00252028" w:rsidRPr="00B43A9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ք</w:t>
      </w:r>
      <w:r w:rsidR="00252028" w:rsidRPr="00B43A98">
        <w:rPr>
          <w:rFonts w:ascii="GHEA Grapalat" w:hAnsi="GHEA Grapalat"/>
        </w:rPr>
        <w:t>. Ե</w:t>
      </w:r>
      <w:r>
        <w:rPr>
          <w:rFonts w:ascii="GHEA Grapalat" w:hAnsi="GHEA Grapalat"/>
        </w:rPr>
        <w:t>րևան</w:t>
      </w:r>
      <w:r w:rsidR="00252028" w:rsidRPr="00B43A98">
        <w:rPr>
          <w:rFonts w:ascii="GHEA Grapalat" w:hAnsi="GHEA Grapalat"/>
        </w:rPr>
        <w:t>, Դ. Դ</w:t>
      </w:r>
      <w:r w:rsidRPr="00B43A98">
        <w:rPr>
          <w:rFonts w:ascii="GHEA Grapalat" w:hAnsi="GHEA Grapalat"/>
        </w:rPr>
        <w:t>եմիրճյանի</w:t>
      </w:r>
      <w:r w:rsidR="00252028" w:rsidRPr="00B43A98">
        <w:rPr>
          <w:rFonts w:ascii="GHEA Grapalat" w:hAnsi="GHEA Grapalat"/>
        </w:rPr>
        <w:t xml:space="preserve"> 36 </w:t>
      </w:r>
      <w:r w:rsidRPr="00B43A98">
        <w:rPr>
          <w:rFonts w:ascii="GHEA Grapalat" w:hAnsi="GHEA Grapalat"/>
        </w:rPr>
        <w:t>բն</w:t>
      </w:r>
      <w:r>
        <w:rPr>
          <w:rFonts w:ascii="GHEA Grapalat" w:hAnsi="GHEA Grapalat"/>
        </w:rPr>
        <w:t>.</w:t>
      </w:r>
      <w:r w:rsidR="00252028" w:rsidRPr="00B43A98">
        <w:rPr>
          <w:rFonts w:ascii="GHEA Grapalat" w:hAnsi="GHEA Grapalat"/>
        </w:rPr>
        <w:t xml:space="preserve"> 8 </w:t>
      </w:r>
    </w:p>
    <w:p w:rsidR="00252028" w:rsidRPr="00B43A98" w:rsidRDefault="005C3368" w:rsidP="00252028">
      <w:pPr>
        <w:tabs>
          <w:tab w:val="left" w:pos="9781"/>
        </w:tabs>
        <w:spacing w:line="276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հեռ.՝ 098 04 29 13, էլ. հասցե՝ rvprojects7@gmail.com</w:t>
      </w:r>
    </w:p>
    <w:p w:rsidR="00252028" w:rsidRDefault="00252028" w:rsidP="00252028">
      <w:pPr>
        <w:spacing w:line="360" w:lineRule="auto"/>
        <w:ind w:right="141"/>
        <w:jc w:val="both"/>
        <w:rPr>
          <w:rFonts w:ascii="GHEA Grapalat" w:hAnsi="GHEA Grapalat" w:cs="Sylfaen"/>
          <w:noProof/>
          <w:sz w:val="22"/>
        </w:rPr>
      </w:pPr>
    </w:p>
    <w:p w:rsidR="003E6B0D" w:rsidRPr="00B43A98" w:rsidRDefault="003E6B0D" w:rsidP="00252028">
      <w:pPr>
        <w:spacing w:line="360" w:lineRule="auto"/>
        <w:ind w:right="141"/>
        <w:jc w:val="both"/>
        <w:rPr>
          <w:rFonts w:ascii="GHEA Grapalat" w:hAnsi="GHEA Grapalat" w:cs="Sylfaen"/>
          <w:noProof/>
          <w:sz w:val="22"/>
        </w:rPr>
      </w:pPr>
    </w:p>
    <w:p w:rsidR="00252028" w:rsidRPr="00B43A98" w:rsidRDefault="00252028" w:rsidP="00252028">
      <w:pPr>
        <w:tabs>
          <w:tab w:val="left" w:pos="9781"/>
        </w:tabs>
        <w:spacing w:line="360" w:lineRule="auto"/>
        <w:ind w:left="426" w:right="141" w:firstLine="294"/>
        <w:jc w:val="both"/>
        <w:rPr>
          <w:rFonts w:ascii="GHEA Grapalat" w:hAnsi="GHEA Grapalat" w:cs="Times Armenian"/>
          <w:noProof/>
        </w:rPr>
      </w:pPr>
      <w:r w:rsidRPr="00B43A98">
        <w:rPr>
          <w:rFonts w:ascii="GHEA Grapalat" w:hAnsi="GHEA Grapalat" w:cs="Sylfaen"/>
          <w:noProof/>
          <w:lang w:val="hy-AM"/>
        </w:rPr>
        <w:t>Հարգելի</w:t>
      </w:r>
      <w:r w:rsidRPr="00B43A98">
        <w:rPr>
          <w:rFonts w:ascii="GHEA Grapalat" w:hAnsi="GHEA Grapalat" w:cs="Times Armenian"/>
          <w:noProof/>
          <w:lang w:val="hy-AM"/>
        </w:rPr>
        <w:t xml:space="preserve"> </w:t>
      </w:r>
      <w:r w:rsidRPr="00B43A98">
        <w:rPr>
          <w:rFonts w:ascii="GHEA Grapalat" w:hAnsi="GHEA Grapalat" w:cs="Sylfaen"/>
          <w:noProof/>
        </w:rPr>
        <w:t>տիկին Վարդանովա</w:t>
      </w:r>
    </w:p>
    <w:p w:rsidR="00252028" w:rsidRPr="00B43A98" w:rsidRDefault="00252028" w:rsidP="00252028">
      <w:pPr>
        <w:spacing w:line="360" w:lineRule="auto"/>
        <w:ind w:firstLine="720"/>
        <w:jc w:val="both"/>
        <w:rPr>
          <w:rFonts w:ascii="GHEA Grapalat" w:eastAsia="Calibri" w:hAnsi="GHEA Grapalat" w:cs="Sylfaen"/>
        </w:rPr>
      </w:pPr>
      <w:r w:rsidRPr="00B43A98">
        <w:rPr>
          <w:rFonts w:ascii="GHEA Grapalat" w:hAnsi="GHEA Grapalat"/>
        </w:rPr>
        <w:t xml:space="preserve">Համաձայն ՀՀ պետական եկամուտների կոմիտեի (այսուհետ՝ </w:t>
      </w:r>
      <w:r w:rsidR="005C3368">
        <w:rPr>
          <w:rFonts w:ascii="GHEA Grapalat" w:hAnsi="GHEA Grapalat"/>
        </w:rPr>
        <w:t>Գնորդ</w:t>
      </w:r>
      <w:r w:rsidRPr="00B43A98">
        <w:rPr>
          <w:rFonts w:ascii="GHEA Grapalat" w:hAnsi="GHEA Grapalat"/>
        </w:rPr>
        <w:t xml:space="preserve">) և «ՌՎ Պրոջեկտ» ՍՊԸ-ի (այսուհետ՝ </w:t>
      </w:r>
      <w:r w:rsidR="005C3368">
        <w:rPr>
          <w:rFonts w:ascii="GHEA Grapalat" w:hAnsi="GHEA Grapalat"/>
        </w:rPr>
        <w:t>Վաճառող</w:t>
      </w:r>
      <w:r w:rsidRPr="00B43A98">
        <w:rPr>
          <w:rFonts w:ascii="GHEA Grapalat" w:hAnsi="GHEA Grapalat"/>
        </w:rPr>
        <w:t>) միջև</w:t>
      </w:r>
      <w:r w:rsidR="005C3368">
        <w:rPr>
          <w:rFonts w:ascii="GHEA Grapalat" w:hAnsi="GHEA Grapalat"/>
        </w:rPr>
        <w:t xml:space="preserve"> 22.05.2018 թ.</w:t>
      </w:r>
      <w:r w:rsidRPr="00B43A98">
        <w:rPr>
          <w:rFonts w:ascii="GHEA Grapalat" w:hAnsi="GHEA Grapalat"/>
        </w:rPr>
        <w:t xml:space="preserve"> </w:t>
      </w:r>
      <w:r w:rsidRPr="00B43A98">
        <w:rPr>
          <w:rFonts w:ascii="GHEA Grapalat" w:eastAsia="Calibri" w:hAnsi="GHEA Grapalat" w:cs="Sylfaen"/>
          <w:lang w:val="hy-AM"/>
        </w:rPr>
        <w:t>կնքվ</w:t>
      </w:r>
      <w:r w:rsidRPr="00B43A98">
        <w:rPr>
          <w:rFonts w:ascii="GHEA Grapalat" w:eastAsia="Calibri" w:hAnsi="GHEA Grapalat" w:cs="Sylfaen"/>
        </w:rPr>
        <w:t xml:space="preserve">ած </w:t>
      </w:r>
      <w:r w:rsidRPr="00B43A98">
        <w:rPr>
          <w:rFonts w:ascii="GHEA Grapalat" w:eastAsia="Calibri" w:hAnsi="GHEA Grapalat" w:cs="Sylfaen"/>
          <w:lang w:val="hy-AM"/>
        </w:rPr>
        <w:t xml:space="preserve">ՊԵԿ-ԳՀԱՊՁԲ-18/1 ծածկագրով «Պետության կարիքների համար մասնագիտացված ծառայողական շների» </w:t>
      </w:r>
      <w:r w:rsidR="005C3368">
        <w:rPr>
          <w:rFonts w:ascii="GHEA Grapalat" w:eastAsia="Calibri" w:hAnsi="GHEA Grapalat" w:cs="Sylfaen"/>
        </w:rPr>
        <w:t>մատակարարման</w:t>
      </w:r>
      <w:r w:rsidRPr="00B43A98">
        <w:rPr>
          <w:rFonts w:ascii="GHEA Grapalat" w:eastAsia="Calibri" w:hAnsi="GHEA Grapalat" w:cs="Sylfaen"/>
          <w:lang w:val="hy-AM"/>
        </w:rPr>
        <w:t xml:space="preserve"> պայմանագրի </w:t>
      </w:r>
      <w:r w:rsidRPr="00B43A98">
        <w:rPr>
          <w:rFonts w:ascii="GHEA Grapalat" w:eastAsia="Calibri" w:hAnsi="GHEA Grapalat" w:cs="Sylfaen"/>
        </w:rPr>
        <w:t>(այսուհետ՝ Պայմանագիր) 2.4.3-րդ կետի՝ Վաճառողը պարտավոր է Գնորդին հանձնել երրորդ անձանց իրավունքներից ազատ ապրանք:</w:t>
      </w:r>
      <w:r w:rsidR="005C3368">
        <w:rPr>
          <w:rFonts w:ascii="GHEA Grapalat" w:eastAsia="Calibri" w:hAnsi="GHEA Grapalat" w:cs="Sylfaen"/>
        </w:rPr>
        <w:t xml:space="preserve"> </w:t>
      </w:r>
      <w:r w:rsidRPr="00B43A98">
        <w:rPr>
          <w:rFonts w:ascii="GHEA Grapalat" w:eastAsia="Calibri" w:hAnsi="GHEA Grapalat" w:cs="Sylfaen"/>
        </w:rPr>
        <w:t>Առձեռն ներկայացված փաստաթղթերից պարզ է, որ Գնորդին հանձն</w:t>
      </w:r>
      <w:r w:rsidRPr="00B43A98">
        <w:rPr>
          <w:rFonts w:ascii="GHEA Grapalat" w:eastAsia="Calibri" w:hAnsi="GHEA Grapalat" w:cs="Sylfaen"/>
          <w:lang w:val="ru-RU"/>
        </w:rPr>
        <w:t>վ</w:t>
      </w:r>
      <w:r w:rsidRPr="00B43A98">
        <w:rPr>
          <w:rFonts w:ascii="GHEA Grapalat" w:eastAsia="Calibri" w:hAnsi="GHEA Grapalat" w:cs="Sylfaen"/>
        </w:rPr>
        <w:t>ել</w:t>
      </w:r>
      <w:r w:rsidR="005C3368">
        <w:rPr>
          <w:rFonts w:ascii="GHEA Grapalat" w:eastAsia="Calibri" w:hAnsi="GHEA Grapalat" w:cs="Sylfaen"/>
        </w:rPr>
        <w:t>ու</w:t>
      </w:r>
      <w:r w:rsidRPr="00B43A98">
        <w:rPr>
          <w:rFonts w:ascii="GHEA Grapalat" w:eastAsia="Calibri" w:hAnsi="GHEA Grapalat" w:cs="Sylfaen"/>
        </w:rPr>
        <w:t xml:space="preserve"> </w:t>
      </w:r>
      <w:r w:rsidRPr="00B43A98">
        <w:rPr>
          <w:rFonts w:ascii="GHEA Grapalat" w:eastAsia="Calibri" w:hAnsi="GHEA Grapalat" w:cs="Sylfaen"/>
          <w:lang w:val="ru-RU"/>
        </w:rPr>
        <w:t>է</w:t>
      </w:r>
      <w:r w:rsidRPr="00B43A98">
        <w:rPr>
          <w:rFonts w:ascii="GHEA Grapalat" w:eastAsia="Calibri" w:hAnsi="GHEA Grapalat" w:cs="Sylfaen"/>
        </w:rPr>
        <w:t xml:space="preserve"> երրորդ անձանց իրավունքներից </w:t>
      </w:r>
      <w:r w:rsidRPr="00B43A98">
        <w:rPr>
          <w:rFonts w:ascii="GHEA Grapalat" w:eastAsia="Calibri" w:hAnsi="GHEA Grapalat" w:cs="Sylfaen"/>
          <w:lang w:val="ru-RU"/>
        </w:rPr>
        <w:t>ոչ</w:t>
      </w:r>
      <w:r w:rsidRPr="00B43A98">
        <w:rPr>
          <w:rFonts w:ascii="GHEA Grapalat" w:eastAsia="Calibri" w:hAnsi="GHEA Grapalat" w:cs="Sylfaen"/>
        </w:rPr>
        <w:t xml:space="preserve"> ազատ ապրանք և չի տրամադրվել</w:t>
      </w:r>
      <w:r w:rsidR="005C3368">
        <w:rPr>
          <w:rFonts w:ascii="GHEA Grapalat" w:eastAsia="Calibri" w:hAnsi="GHEA Grapalat" w:cs="Sylfaen"/>
        </w:rPr>
        <w:t>ու</w:t>
      </w:r>
      <w:r w:rsidRPr="00B43A98">
        <w:rPr>
          <w:rFonts w:ascii="GHEA Grapalat" w:eastAsia="Calibri" w:hAnsi="GHEA Grapalat" w:cs="Sylfaen"/>
        </w:rPr>
        <w:t xml:space="preserve"> ապրանքի որակը </w:t>
      </w:r>
      <w:r w:rsidR="00F07144">
        <w:rPr>
          <w:rFonts w:ascii="GHEA Grapalat" w:eastAsia="Calibri" w:hAnsi="GHEA Grapalat" w:cs="Sylfaen"/>
        </w:rPr>
        <w:t xml:space="preserve">հավաստող և պայմանագրով պահանջվող </w:t>
      </w:r>
      <w:r w:rsidRPr="00B43A98">
        <w:rPr>
          <w:rFonts w:ascii="GHEA Grapalat" w:eastAsia="Calibri" w:hAnsi="GHEA Grapalat" w:cs="Sylfaen"/>
        </w:rPr>
        <w:t xml:space="preserve"> ՀՀ օրենսդրությամբ սահմանված փաստաթղթերը: </w:t>
      </w:r>
    </w:p>
    <w:p w:rsidR="00252028" w:rsidRPr="00B43A98" w:rsidRDefault="00252028" w:rsidP="00252028">
      <w:pPr>
        <w:spacing w:line="360" w:lineRule="auto"/>
        <w:ind w:firstLine="720"/>
        <w:jc w:val="both"/>
        <w:rPr>
          <w:rFonts w:ascii="GHEA Grapalat" w:eastAsia="Calibri" w:hAnsi="GHEA Grapalat" w:cs="Sylfaen"/>
        </w:rPr>
      </w:pPr>
      <w:r w:rsidRPr="00B43A98">
        <w:rPr>
          <w:rFonts w:ascii="GHEA Grapalat" w:eastAsia="Calibri" w:hAnsi="GHEA Grapalat" w:cs="Sylfaen"/>
        </w:rPr>
        <w:t xml:space="preserve">Առձեռն ներկայացված փաստաթղթերից պարզ է նաև այն հանգամանքը, որ </w:t>
      </w:r>
      <w:r w:rsidRPr="00B43A98">
        <w:rPr>
          <w:rFonts w:ascii="GHEA Grapalat" w:eastAsia="Calibri" w:hAnsi="GHEA Grapalat" w:cs="Sylfaen"/>
          <w:lang w:val="ru-RU"/>
        </w:rPr>
        <w:t>մատակարարվե</w:t>
      </w:r>
      <w:r w:rsidRPr="005C3368">
        <w:rPr>
          <w:rFonts w:ascii="GHEA Grapalat" w:eastAsia="Calibri" w:hAnsi="GHEA Grapalat" w:cs="Sylfaen"/>
          <w:lang w:val="ru-RU"/>
        </w:rPr>
        <w:t>լ</w:t>
      </w:r>
      <w:r w:rsidR="00823645" w:rsidRPr="005C3368">
        <w:rPr>
          <w:rFonts w:ascii="GHEA Grapalat" w:eastAsia="Calibri" w:hAnsi="GHEA Grapalat" w:cs="Sylfaen"/>
        </w:rPr>
        <w:t>ու</w:t>
      </w:r>
      <w:r w:rsidRPr="00B43A98">
        <w:rPr>
          <w:rFonts w:ascii="GHEA Grapalat" w:eastAsia="Calibri" w:hAnsi="GHEA Grapalat" w:cs="Sylfaen"/>
        </w:rPr>
        <w:t xml:space="preserve"> </w:t>
      </w:r>
      <w:r w:rsidRPr="00B43A98">
        <w:rPr>
          <w:rFonts w:ascii="GHEA Grapalat" w:eastAsia="Calibri" w:hAnsi="GHEA Grapalat" w:cs="Sylfaen"/>
          <w:lang w:val="ru-RU"/>
        </w:rPr>
        <w:t>է</w:t>
      </w:r>
      <w:r w:rsidRPr="00B43A98">
        <w:rPr>
          <w:rFonts w:ascii="GHEA Grapalat" w:eastAsia="Calibri" w:hAnsi="GHEA Grapalat" w:cs="Sylfaen"/>
        </w:rPr>
        <w:t xml:space="preserve"> անպատշաճ որակի՝ Պայմանագրով նախատեսված տեխնիկական բնութագրին չհամապատասխանող ապրանք: Պայմանագրի 8.3-րդ կետի համաձայն՝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գնման գործընթացում, մինչև պայմանագրի կնքումը, պայմանագրի կողմը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</w:t>
      </w:r>
      <w:r w:rsidRPr="00B43A98">
        <w:rPr>
          <w:rFonts w:ascii="GHEA Grapalat" w:eastAsia="Calibri" w:hAnsi="GHEA Grapalat" w:cs="Sylfaen"/>
        </w:rPr>
        <w:lastRenderedPageBreak/>
        <w:t>ապա այդ հիմքերն ի հայտ գալուց հետո պատվիրատուն իրավունք ունի միակողմանիորեն լուծելու պայմանագիրը,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համար: Ընդ որում, պատվիրատուն չի կրում 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պատվիրատուի կրած վնասներն այն ծավալով, որի մասով պայմանագիրը լուծվել է:</w:t>
      </w:r>
    </w:p>
    <w:p w:rsidR="00252028" w:rsidRPr="00B43A98" w:rsidRDefault="00252028" w:rsidP="00252028">
      <w:pPr>
        <w:spacing w:line="360" w:lineRule="auto"/>
        <w:ind w:firstLine="720"/>
        <w:jc w:val="both"/>
        <w:rPr>
          <w:rFonts w:ascii="GHEA Grapalat" w:eastAsia="Calibri" w:hAnsi="GHEA Grapalat" w:cs="Sylfaen"/>
        </w:rPr>
      </w:pPr>
      <w:r w:rsidRPr="00B43A98">
        <w:rPr>
          <w:rFonts w:ascii="GHEA Grapalat" w:eastAsia="Calibri" w:hAnsi="GHEA Grapalat" w:cs="Sylfaen"/>
        </w:rPr>
        <w:t>Հիմք ընդունելով վերը շարադրվածը, մասնավորապես Պայմանագրի 2.4.3-րդ, 8.3-րդ կետերը՝ ՀՀ պետական եկամուտների կոմիտեն 2018 թվականի դեկտեմբերի</w:t>
      </w:r>
      <w:r w:rsidR="009637D4">
        <w:rPr>
          <w:rFonts w:ascii="GHEA Grapalat" w:eastAsia="Calibri" w:hAnsi="GHEA Grapalat" w:cs="Sylfaen"/>
        </w:rPr>
        <w:t xml:space="preserve"> 13</w:t>
      </w:r>
      <w:r w:rsidRPr="00B43A98">
        <w:rPr>
          <w:rFonts w:ascii="GHEA Grapalat" w:eastAsia="Calibri" w:hAnsi="GHEA Grapalat" w:cs="Sylfaen"/>
        </w:rPr>
        <w:t xml:space="preserve">-ից միակողմանի լուծում է 2018 թվականի մայիսի 22-ին կնքված թիվ </w:t>
      </w:r>
      <w:r w:rsidRPr="00B43A98">
        <w:rPr>
          <w:rFonts w:ascii="GHEA Grapalat" w:eastAsia="Calibri" w:hAnsi="GHEA Grapalat" w:cs="Sylfaen"/>
          <w:lang w:val="hy-AM"/>
        </w:rPr>
        <w:t>ՊԵԿ-ԳՀԱՊՁԲ-18/1</w:t>
      </w:r>
      <w:r w:rsidRPr="00B43A98">
        <w:rPr>
          <w:rFonts w:ascii="GHEA Grapalat" w:eastAsia="Calibri" w:hAnsi="GHEA Grapalat" w:cs="Sylfaen"/>
        </w:rPr>
        <w:t xml:space="preserve"> ծածկագրով պայմանագիրը:</w:t>
      </w:r>
    </w:p>
    <w:p w:rsidR="00252028" w:rsidRPr="005E5517" w:rsidRDefault="005C3368" w:rsidP="005E5517">
      <w:pPr>
        <w:spacing w:line="276" w:lineRule="auto"/>
        <w:ind w:firstLine="360"/>
        <w:jc w:val="both"/>
        <w:rPr>
          <w:rFonts w:ascii="GHEA Grapalat" w:eastAsia="Calibri" w:hAnsi="GHEA Grapalat" w:cs="Sylfaen"/>
        </w:rPr>
      </w:pPr>
      <w:r>
        <w:rPr>
          <w:rFonts w:ascii="GHEA Grapalat" w:eastAsia="Calibri" w:hAnsi="GHEA Grapalat" w:cs="Sylfaen"/>
        </w:rPr>
        <w:tab/>
        <w:t xml:space="preserve">Միաժամանակ տեղեկացնում եմ, որ Պայմանագրի 6.3 կետի համաձայն </w:t>
      </w:r>
      <w:r>
        <w:rPr>
          <w:rFonts w:ascii="GHEA Grapalat" w:hAnsi="GHEA Grapalat"/>
        </w:rPr>
        <w:t>«</w:t>
      </w:r>
      <w:r w:rsidRPr="00B43A98">
        <w:rPr>
          <w:rFonts w:ascii="GHEA Grapalat" w:hAnsi="GHEA Grapalat"/>
        </w:rPr>
        <w:t>ՌՎ Պրոջեկտ</w:t>
      </w:r>
      <w:r>
        <w:rPr>
          <w:rFonts w:ascii="GHEA Grapalat" w:hAnsi="GHEA Grapalat"/>
        </w:rPr>
        <w:t>»</w:t>
      </w:r>
      <w:r w:rsidRPr="00B43A98">
        <w:rPr>
          <w:rFonts w:ascii="GHEA Grapalat" w:hAnsi="GHEA Grapalat"/>
        </w:rPr>
        <w:t xml:space="preserve"> ՍՊԸ</w:t>
      </w:r>
      <w:r>
        <w:rPr>
          <w:rFonts w:ascii="GHEA Grapalat" w:hAnsi="GHEA Grapalat"/>
        </w:rPr>
        <w:t>-ից կգանձվի 23450 ՀՀ դրամ տուգանք:</w:t>
      </w:r>
    </w:p>
    <w:p w:rsidR="00252028" w:rsidRPr="00B43A98" w:rsidRDefault="00252028" w:rsidP="00252028">
      <w:pPr>
        <w:rPr>
          <w:rFonts w:ascii="GHEA Grapalat" w:hAnsi="GHEA Grapalat"/>
        </w:rPr>
      </w:pPr>
    </w:p>
    <w:p w:rsidR="00252028" w:rsidRPr="00B43A98" w:rsidRDefault="005E5517" w:rsidP="005E5517">
      <w:pPr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ՀԱՐԳԱՆՔՈՎ`</w:t>
      </w:r>
      <w:r w:rsidR="006B299F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5" o:title=""/>
            <o:lock v:ext="edit" ungrouping="t" rotation="t" cropping="t" verticies="t" text="t" grouping="t"/>
            <o:signatureline v:ext="edit" id="{83EA0B3D-7EFC-44AE-B300-AC9E332AC1CE}" provid="{00000000-0000-0000-0000-000000000000}" issignatureline="t"/>
          </v:shape>
        </w:pict>
      </w:r>
      <w:bookmarkStart w:id="0" w:name="_GoBack"/>
      <w:bookmarkEnd w:id="0"/>
      <w:r w:rsidR="00252028" w:rsidRPr="00B43A98">
        <w:rPr>
          <w:rFonts w:ascii="GHEA Grapalat" w:hAnsi="GHEA Grapalat"/>
        </w:rPr>
        <w:t xml:space="preserve"> </w:t>
      </w:r>
      <w:r w:rsidR="00252028" w:rsidRPr="00B43A98">
        <w:rPr>
          <w:rFonts w:ascii="GHEA Grapalat" w:hAnsi="GHEA Grapalat" w:cs="Times Armenian"/>
          <w:bCs/>
        </w:rPr>
        <w:t>ԷԴԳԱՐ ԳԵՎՈՐԳՅԱՆ</w:t>
      </w:r>
    </w:p>
    <w:p w:rsidR="00252028" w:rsidRPr="00B43A98" w:rsidRDefault="00252028" w:rsidP="00252028">
      <w:pPr>
        <w:spacing w:line="360" w:lineRule="auto"/>
        <w:rPr>
          <w:rFonts w:ascii="GHEA Grapalat" w:eastAsia="Arial Unicode MS" w:hAnsi="GHEA Grapalat" w:cs="Arial"/>
        </w:rPr>
      </w:pPr>
      <w:r w:rsidRPr="00B43A98">
        <w:rPr>
          <w:rFonts w:ascii="GHEA Grapalat" w:eastAsia="Arial Unicode MS" w:hAnsi="GHEA Grapalat" w:cs="Arial"/>
          <w:lang w:val="hy-AM"/>
        </w:rPr>
        <w:t xml:space="preserve">  </w:t>
      </w:r>
      <w:r w:rsidRPr="00B43A98">
        <w:rPr>
          <w:rFonts w:ascii="GHEA Grapalat" w:eastAsia="Arial Unicode MS" w:hAnsi="GHEA Grapalat" w:cs="Arial"/>
        </w:rPr>
        <w:t xml:space="preserve">  </w:t>
      </w:r>
    </w:p>
    <w:p w:rsidR="00252028" w:rsidRPr="00DF7F5A" w:rsidRDefault="00252028" w:rsidP="00252028">
      <w:pPr>
        <w:spacing w:before="120" w:after="120"/>
        <w:rPr>
          <w:rFonts w:ascii="GHEA Grapalat" w:hAnsi="GHEA Grapalat"/>
          <w:lang w:val="hy-AM"/>
        </w:rPr>
      </w:pPr>
    </w:p>
    <w:p w:rsidR="00252028" w:rsidRPr="00DF7F5A" w:rsidRDefault="00252028" w:rsidP="00252028">
      <w:pPr>
        <w:spacing w:before="120" w:after="120"/>
        <w:rPr>
          <w:rFonts w:ascii="GHEA Grapalat" w:hAnsi="GHEA Grapalat"/>
          <w:lang w:val="hy-AM"/>
        </w:rPr>
      </w:pPr>
    </w:p>
    <w:p w:rsidR="00252028" w:rsidRPr="00DF7F5A" w:rsidRDefault="00252028" w:rsidP="00252028">
      <w:pPr>
        <w:spacing w:before="120" w:after="120"/>
        <w:rPr>
          <w:rFonts w:ascii="GHEA Grapalat" w:hAnsi="GHEA Grapalat"/>
          <w:lang w:val="hy-AM"/>
        </w:rPr>
      </w:pPr>
    </w:p>
    <w:p w:rsidR="00252028" w:rsidRPr="00DF7F5A" w:rsidRDefault="00252028" w:rsidP="00252028">
      <w:pPr>
        <w:spacing w:before="120" w:after="120"/>
        <w:rPr>
          <w:rFonts w:ascii="GHEA Grapalat" w:hAnsi="GHEA Grapalat"/>
          <w:lang w:val="hy-AM"/>
        </w:rPr>
      </w:pPr>
    </w:p>
    <w:p w:rsidR="00252028" w:rsidRPr="00DF7F5A" w:rsidRDefault="00252028" w:rsidP="00252028">
      <w:pPr>
        <w:spacing w:before="120" w:after="120"/>
        <w:rPr>
          <w:rFonts w:ascii="GHEA Grapalat" w:hAnsi="GHEA Grapalat"/>
          <w:lang w:val="hy-AM"/>
        </w:rPr>
      </w:pPr>
    </w:p>
    <w:p w:rsidR="00252028" w:rsidRPr="00DF7F5A" w:rsidRDefault="005C3368" w:rsidP="005C3368">
      <w:pPr>
        <w:tabs>
          <w:tab w:val="left" w:pos="1304"/>
        </w:tabs>
        <w:spacing w:before="120" w:after="120"/>
        <w:rPr>
          <w:rFonts w:ascii="GHEA Grapalat" w:hAnsi="GHEA Grapalat"/>
          <w:lang w:val="hy-AM"/>
        </w:rPr>
      </w:pPr>
      <w:r w:rsidRPr="00DF7F5A">
        <w:rPr>
          <w:rFonts w:ascii="GHEA Grapalat" w:hAnsi="GHEA Grapalat"/>
          <w:lang w:val="hy-AM"/>
        </w:rPr>
        <w:tab/>
      </w:r>
    </w:p>
    <w:p w:rsidR="005C3368" w:rsidRPr="00DF7F5A" w:rsidRDefault="005C3368" w:rsidP="005C3368">
      <w:pPr>
        <w:tabs>
          <w:tab w:val="left" w:pos="1304"/>
        </w:tabs>
        <w:spacing w:before="120" w:after="120"/>
        <w:rPr>
          <w:rFonts w:ascii="GHEA Grapalat" w:hAnsi="GHEA Grapalat"/>
          <w:lang w:val="hy-AM"/>
        </w:rPr>
      </w:pPr>
    </w:p>
    <w:p w:rsidR="005C3368" w:rsidRPr="00DF7F5A" w:rsidRDefault="005C3368" w:rsidP="005C3368">
      <w:pPr>
        <w:tabs>
          <w:tab w:val="left" w:pos="1304"/>
        </w:tabs>
        <w:spacing w:before="120" w:after="120"/>
        <w:rPr>
          <w:rFonts w:ascii="GHEA Grapalat" w:hAnsi="GHEA Grapalat"/>
          <w:lang w:val="hy-AM"/>
        </w:rPr>
      </w:pPr>
    </w:p>
    <w:p w:rsidR="00252028" w:rsidRPr="00DF7F5A" w:rsidRDefault="00252028" w:rsidP="00252028">
      <w:pPr>
        <w:spacing w:before="120" w:after="120"/>
        <w:rPr>
          <w:rFonts w:ascii="GHEA Grapalat" w:hAnsi="GHEA Grapalat"/>
          <w:lang w:val="hy-AM"/>
        </w:rPr>
      </w:pPr>
    </w:p>
    <w:p w:rsidR="00252028" w:rsidRPr="00DF7F5A" w:rsidRDefault="00252028" w:rsidP="00252028">
      <w:pPr>
        <w:spacing w:before="120" w:after="120"/>
        <w:rPr>
          <w:rFonts w:ascii="GHEA Grapalat" w:hAnsi="GHEA Grapalat"/>
          <w:lang w:val="hy-AM"/>
        </w:rPr>
      </w:pPr>
    </w:p>
    <w:p w:rsidR="00252028" w:rsidRPr="00B43A98" w:rsidRDefault="00252028" w:rsidP="00252028">
      <w:pPr>
        <w:rPr>
          <w:rFonts w:ascii="GHEA Grapalat" w:hAnsi="GHEA Grapalat" w:cs="Sylfaen"/>
          <w:sz w:val="16"/>
          <w:szCs w:val="16"/>
          <w:lang w:val="af-ZA"/>
        </w:rPr>
      </w:pPr>
      <w:r w:rsidRPr="00B43A98">
        <w:rPr>
          <w:rFonts w:ascii="GHEA Grapalat" w:hAnsi="GHEA Grapalat" w:cs="Sylfaen"/>
          <w:sz w:val="16"/>
          <w:szCs w:val="16"/>
          <w:lang w:val="af-ZA"/>
        </w:rPr>
        <w:t>Կատ.` ՄԴՊՎ Շնագիտական /կենտրոն/ բաժնի</w:t>
      </w:r>
    </w:p>
    <w:p w:rsidR="00252028" w:rsidRPr="00B43A98" w:rsidRDefault="00252028" w:rsidP="00252028">
      <w:pPr>
        <w:rPr>
          <w:rFonts w:ascii="GHEA Grapalat" w:hAnsi="GHEA Grapalat" w:cs="Sylfaen"/>
          <w:sz w:val="16"/>
          <w:szCs w:val="16"/>
          <w:lang w:val="af-ZA"/>
        </w:rPr>
      </w:pPr>
      <w:r w:rsidRPr="00B43A98">
        <w:rPr>
          <w:rFonts w:ascii="GHEA Grapalat" w:hAnsi="GHEA Grapalat" w:cs="Sylfaen"/>
          <w:sz w:val="16"/>
          <w:szCs w:val="16"/>
          <w:lang w:val="af-ZA"/>
        </w:rPr>
        <w:t>Գործավար-օպերատոր Ս. Գրիգորյան</w:t>
      </w:r>
    </w:p>
    <w:p w:rsidR="00252028" w:rsidRPr="000C5414" w:rsidRDefault="00252028" w:rsidP="00252028">
      <w:pPr>
        <w:rPr>
          <w:rFonts w:ascii="GHEA Grapalat" w:hAnsi="GHEA Grapalat"/>
          <w:sz w:val="16"/>
          <w:szCs w:val="16"/>
          <w:lang w:val="af-ZA"/>
        </w:rPr>
      </w:pPr>
      <w:r w:rsidRPr="00B43A98">
        <w:rPr>
          <w:rFonts w:ascii="GHEA Grapalat" w:hAnsi="GHEA Grapalat" w:cs="Sylfaen"/>
          <w:sz w:val="16"/>
          <w:szCs w:val="16"/>
          <w:lang w:val="af-ZA"/>
        </w:rPr>
        <w:t>Հեռ.` 011-353</w:t>
      </w:r>
      <w:r w:rsidRPr="00B43A98">
        <w:rPr>
          <w:rFonts w:ascii="GHEA Grapalat" w:hAnsi="GHEA Grapalat" w:cs="Courier New"/>
          <w:sz w:val="16"/>
          <w:szCs w:val="16"/>
          <w:lang w:val="af-ZA"/>
        </w:rPr>
        <w:t>-</w:t>
      </w:r>
      <w:r w:rsidRPr="00B43A98">
        <w:rPr>
          <w:rFonts w:ascii="GHEA Grapalat" w:hAnsi="GHEA Grapalat" w:cs="Sylfaen"/>
          <w:sz w:val="16"/>
          <w:szCs w:val="16"/>
          <w:lang w:val="af-ZA"/>
        </w:rPr>
        <w:t>521</w:t>
      </w:r>
    </w:p>
    <w:p w:rsidR="00FE1D57" w:rsidRPr="000C5414" w:rsidRDefault="00FE1D57">
      <w:pPr>
        <w:rPr>
          <w:lang w:val="af-ZA"/>
        </w:rPr>
      </w:pPr>
    </w:p>
    <w:sectPr w:rsidR="00FE1D57" w:rsidRPr="000C5414" w:rsidSect="00B43A98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96"/>
    <w:rsid w:val="000C5414"/>
    <w:rsid w:val="00252028"/>
    <w:rsid w:val="003E6B0D"/>
    <w:rsid w:val="005C3368"/>
    <w:rsid w:val="005E5517"/>
    <w:rsid w:val="00635CCC"/>
    <w:rsid w:val="006B299F"/>
    <w:rsid w:val="00823645"/>
    <w:rsid w:val="009637D4"/>
    <w:rsid w:val="00A72785"/>
    <w:rsid w:val="00D63596"/>
    <w:rsid w:val="00DF7F5A"/>
    <w:rsid w:val="00F07144"/>
    <w:rsid w:val="00FA7E21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3BB2-B830-4748-927A-3E023878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2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/tasks/docs/attachment.php?id=1880732&amp;fn=Namak.v1.docx&amp;out=1&amp;token=</cp:keywords>
</cp:coreProperties>
</file>