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 w:cs="Sylfaen"/>
          <w:b/>
        </w:rPr>
      </w:pPr>
      <w:r w:rsidRPr="00E11ABE">
        <w:rPr>
          <w:rFonts w:ascii="GHEA Grapalat" w:hAnsi="GHEA Grapalat" w:cs="Sylfaen"/>
          <w:b/>
        </w:rPr>
        <w:t>ՀԵՏԱՔՐՔՐՎԱԾՈՒԹՅԱՆ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ՀԱՅՏԻ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ՆԵՐԿԱՅԱՑՄԱՆ</w:t>
      </w:r>
      <w:r w:rsidRPr="00E11ABE">
        <w:rPr>
          <w:rFonts w:ascii="GHEA Grapalat" w:hAnsi="GHEA Grapalat" w:cs="Times Armenian"/>
          <w:b/>
        </w:rPr>
        <w:t xml:space="preserve"> </w:t>
      </w:r>
      <w:r w:rsidRPr="00E11ABE">
        <w:rPr>
          <w:rFonts w:ascii="GHEA Grapalat" w:hAnsi="GHEA Grapalat" w:cs="Sylfaen"/>
          <w:b/>
        </w:rPr>
        <w:t>ՀՐԱՎԵՐ</w:t>
      </w:r>
    </w:p>
    <w:p w:rsidR="00E11ABE" w:rsidRPr="00E11ABE" w:rsidRDefault="00E11ABE" w:rsidP="00E11ABE">
      <w:pPr>
        <w:numPr>
          <w:ilvl w:val="12"/>
          <w:numId w:val="0"/>
        </w:numPr>
        <w:spacing w:after="200"/>
        <w:jc w:val="center"/>
        <w:rPr>
          <w:rFonts w:ascii="GHEA Grapalat" w:hAnsi="GHEA Grapalat"/>
          <w:b/>
        </w:rPr>
      </w:pPr>
      <w:r w:rsidRPr="00E11ABE">
        <w:rPr>
          <w:rFonts w:ascii="GHEA Grapalat" w:hAnsi="GHEA Grapalat" w:cs="Sylfaen"/>
          <w:b/>
        </w:rPr>
        <w:t>(ԽՈՐՀՐԴԱՏՎԱԿԱՆ ԾԱՌԱՅՈՒԹՅՈՒՆՆԵՐ-ԱՆՀԱՏ ԽՈՐՀՐԴԱՏՈՒԻ ԸՆՏՐՈՒԹՅՈՒՆ</w:t>
      </w:r>
      <w:r w:rsidRPr="00E11ABE">
        <w:rPr>
          <w:rFonts w:ascii="GHEA Grapalat" w:hAnsi="GHEA Grapalat" w:cs="Times Armenian"/>
          <w:b/>
        </w:rPr>
        <w:t>)</w:t>
      </w:r>
    </w:p>
    <w:p w:rsidR="00E11ABE" w:rsidRPr="00D927B8" w:rsidRDefault="00E11ABE" w:rsidP="00E11ABE">
      <w:pPr>
        <w:pStyle w:val="NoSpacing"/>
        <w:rPr>
          <w:sz w:val="22"/>
          <w:szCs w:val="22"/>
        </w:rPr>
      </w:pPr>
      <w:r w:rsidRPr="00D927B8">
        <w:rPr>
          <w:sz w:val="22"/>
          <w:szCs w:val="22"/>
        </w:rPr>
        <w:tab/>
      </w:r>
      <w:r w:rsidRPr="00D927B8">
        <w:rPr>
          <w:rFonts w:cs="Times Armenian"/>
          <w:sz w:val="22"/>
          <w:szCs w:val="22"/>
        </w:rPr>
        <w:t xml:space="preserve"> </w:t>
      </w:r>
    </w:p>
    <w:p w:rsidR="00E11ABE" w:rsidRPr="00D927B8" w:rsidRDefault="00E11ABE" w:rsidP="00E11ABE">
      <w:pPr>
        <w:numPr>
          <w:ilvl w:val="12"/>
          <w:numId w:val="0"/>
        </w:numPr>
        <w:spacing w:after="200"/>
        <w:rPr>
          <w:rFonts w:ascii="GHEA Grapalat" w:hAnsi="GHEA Grapalat" w:cs="Sylfaen"/>
          <w:b/>
          <w:sz w:val="22"/>
          <w:szCs w:val="22"/>
        </w:rPr>
      </w:pP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Հայաստանի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  <w:proofErr w:type="spellStart"/>
      <w:r w:rsidRPr="00D927B8">
        <w:rPr>
          <w:rFonts w:ascii="GHEA Grapalat" w:hAnsi="GHEA Grapalat" w:cs="Sylfaen"/>
          <w:b/>
          <w:sz w:val="22"/>
          <w:szCs w:val="22"/>
        </w:rPr>
        <w:t>Հանրապետություն</w:t>
      </w:r>
      <w:proofErr w:type="spellEnd"/>
      <w:r w:rsidRPr="00D927B8">
        <w:rPr>
          <w:rFonts w:ascii="GHEA Grapalat" w:hAnsi="GHEA Grapalat" w:cs="Sylfaen"/>
          <w:b/>
          <w:sz w:val="22"/>
          <w:szCs w:val="22"/>
        </w:rPr>
        <w:t xml:space="preserve"> </w:t>
      </w:r>
    </w:p>
    <w:p w:rsidR="00E11ABE" w:rsidRPr="004160F7" w:rsidRDefault="00E11ABE" w:rsidP="00E11ABE">
      <w:pPr>
        <w:pStyle w:val="TORDESC"/>
        <w:rPr>
          <w:rFonts w:ascii="GHEA Grapalat" w:hAnsi="GHEA Grapalat"/>
          <w:b/>
          <w:sz w:val="22"/>
          <w:szCs w:val="22"/>
        </w:rPr>
      </w:pPr>
      <w:proofErr w:type="spellStart"/>
      <w:r w:rsidRPr="004160F7">
        <w:rPr>
          <w:rFonts w:ascii="GHEA Grapalat" w:hAnsi="GHEA Grapalat"/>
          <w:b/>
          <w:sz w:val="22"/>
          <w:szCs w:val="22"/>
        </w:rPr>
        <w:t>Սոցիալական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Պաշտպանության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Վարչարարության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Երկորդ</w:t>
      </w:r>
      <w:proofErr w:type="spellEnd"/>
      <w:r w:rsidRPr="004160F7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4160F7">
        <w:rPr>
          <w:rFonts w:ascii="GHEA Grapalat" w:hAnsi="GHEA Grapalat"/>
          <w:b/>
          <w:sz w:val="22"/>
          <w:szCs w:val="22"/>
        </w:rPr>
        <w:t>Ծրագիր</w:t>
      </w:r>
      <w:proofErr w:type="spellEnd"/>
    </w:p>
    <w:p w:rsidR="00E11ABE" w:rsidRDefault="00E11ABE" w:rsidP="00E11ABE">
      <w:pPr>
        <w:rPr>
          <w:rFonts w:ascii="GHEA Grapalat" w:hAnsi="GHEA Grapalat"/>
          <w:sz w:val="22"/>
          <w:szCs w:val="22"/>
        </w:rPr>
      </w:pPr>
      <w:proofErr w:type="spellStart"/>
      <w:r>
        <w:rPr>
          <w:rFonts w:ascii="GHEA Grapalat" w:hAnsi="GHEA Grapalat"/>
          <w:sz w:val="22"/>
          <w:szCs w:val="22"/>
        </w:rPr>
        <w:t>Վարկ</w:t>
      </w:r>
      <w:proofErr w:type="spellEnd"/>
      <w:r>
        <w:rPr>
          <w:rFonts w:ascii="GHEA Grapalat" w:hAnsi="GHEA Grapalat"/>
          <w:sz w:val="22"/>
          <w:szCs w:val="22"/>
        </w:rPr>
        <w:t xml:space="preserve"> </w:t>
      </w:r>
      <w:r w:rsidRPr="004160F7">
        <w:rPr>
          <w:rFonts w:ascii="GHEA Grapalat" w:hAnsi="GHEA Grapalat"/>
          <w:sz w:val="22"/>
          <w:szCs w:val="22"/>
        </w:rPr>
        <w:t>No: 5398-AM</w:t>
      </w:r>
    </w:p>
    <w:p w:rsidR="00E11ABE" w:rsidRPr="00E11ABE" w:rsidRDefault="00E11ABE" w:rsidP="00E11ABE">
      <w:pPr>
        <w:jc w:val="both"/>
        <w:rPr>
          <w:rFonts w:ascii="GHEA Grapalat" w:hAnsi="GHEA Grapalat" w:cs="Calibri"/>
          <w:iCs/>
        </w:rPr>
      </w:pPr>
    </w:p>
    <w:p w:rsidR="00996625" w:rsidRDefault="00996625" w:rsidP="00996625">
      <w:pPr>
        <w:jc w:val="both"/>
        <w:rPr>
          <w:rFonts w:ascii="GHEA Grapalat" w:hAnsi="GHEA Grapalat" w:cs="Sylfaen"/>
          <w:b/>
          <w:iCs/>
        </w:rPr>
      </w:pPr>
      <w:r w:rsidRPr="00D927B8">
        <w:rPr>
          <w:rFonts w:ascii="GHEA Grapalat" w:hAnsi="GHEA Grapalat" w:cs="Sylfaen"/>
          <w:b/>
          <w:bCs/>
          <w:sz w:val="22"/>
          <w:szCs w:val="22"/>
        </w:rPr>
        <w:t xml:space="preserve">ԽՈՐՀՐԴԱՏՎԱԿԱՆ </w:t>
      </w:r>
      <w:r w:rsidRPr="00D927B8">
        <w:rPr>
          <w:rFonts w:ascii="GHEA Grapalat" w:hAnsi="GHEA Grapalat"/>
          <w:b/>
          <w:spacing w:val="-2"/>
          <w:sz w:val="22"/>
          <w:szCs w:val="22"/>
        </w:rPr>
        <w:t xml:space="preserve">ԾԱՌԱՅՈՒԹՅԱՆ ԱՆՎԱՆՈՒՄԸ` </w:t>
      </w:r>
      <w:r>
        <w:rPr>
          <w:rFonts w:ascii="GHEA Grapalat" w:hAnsi="GHEA Grapalat"/>
          <w:b/>
          <w:spacing w:val="-2"/>
          <w:sz w:val="22"/>
          <w:szCs w:val="22"/>
        </w:rPr>
        <w:t xml:space="preserve">  </w:t>
      </w: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Pr="00E11ABE">
        <w:rPr>
          <w:rFonts w:ascii="GHEA Grapalat" w:hAnsi="GHEA Grapalat" w:cs="Calibri"/>
          <w:b/>
          <w:iCs/>
        </w:rPr>
        <w:t>/</w:t>
      </w:r>
      <w:proofErr w:type="spellStart"/>
      <w:r w:rsidR="006C726B">
        <w:rPr>
          <w:rFonts w:ascii="GHEA Grapalat" w:hAnsi="GHEA Grapalat" w:cs="Sylfaen"/>
          <w:b/>
          <w:iCs/>
        </w:rPr>
        <w:t>շինարար</w:t>
      </w:r>
      <w:proofErr w:type="spellEnd"/>
    </w:p>
    <w:p w:rsidR="00996625" w:rsidRDefault="00996625" w:rsidP="00996625">
      <w:pPr>
        <w:ind w:firstLine="708"/>
        <w:jc w:val="both"/>
        <w:rPr>
          <w:rFonts w:ascii="GHEA Grapalat" w:hAnsi="GHEA Grapalat" w:cs="Sylfaen"/>
          <w:b/>
          <w:iCs/>
        </w:rPr>
      </w:pPr>
    </w:p>
    <w:p w:rsidR="00996625" w:rsidRPr="00200703" w:rsidRDefault="00996625" w:rsidP="00996625">
      <w:pPr>
        <w:ind w:right="43"/>
        <w:rPr>
          <w:rFonts w:ascii="GHEA Grapalat" w:hAnsi="GHEA Grapalat"/>
          <w:sz w:val="22"/>
          <w:szCs w:val="22"/>
        </w:rPr>
      </w:pPr>
      <w:proofErr w:type="spellStart"/>
      <w:r w:rsidRPr="00AD035A">
        <w:rPr>
          <w:rFonts w:ascii="GHEA Grapalat" w:hAnsi="GHEA Grapalat" w:cs="GHEA Grapalat"/>
          <w:b/>
          <w:spacing w:val="-2"/>
        </w:rPr>
        <w:t>Հղում</w:t>
      </w:r>
      <w:proofErr w:type="spellEnd"/>
      <w:r w:rsidRPr="00AD035A">
        <w:rPr>
          <w:rFonts w:ascii="GHEA Grapalat" w:hAnsi="GHEA Grapalat" w:cs="GHEA Grapalat"/>
          <w:b/>
          <w:spacing w:val="-2"/>
        </w:rPr>
        <w:t xml:space="preserve"> No.</w:t>
      </w:r>
      <w:r w:rsidRPr="00F4568B">
        <w:rPr>
          <w:rFonts w:ascii="GHEA Grapalat" w:hAnsi="GHEA Grapalat" w:cs="GHEA Grapalat"/>
          <w:spacing w:val="-2"/>
        </w:rPr>
        <w:t xml:space="preserve"> (</w:t>
      </w:r>
      <w:proofErr w:type="spellStart"/>
      <w:r w:rsidRPr="00F4568B">
        <w:rPr>
          <w:rFonts w:ascii="GHEA Grapalat" w:hAnsi="GHEA Grapalat" w:cs="GHEA Grapalat"/>
          <w:spacing w:val="-2"/>
        </w:rPr>
        <w:t>համաձայն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Գնումների</w:t>
      </w:r>
      <w:proofErr w:type="spellEnd"/>
      <w:r w:rsidRPr="00F4568B">
        <w:rPr>
          <w:rFonts w:ascii="GHEA Grapalat" w:hAnsi="GHEA Grapalat" w:cs="GHEA Grapalat"/>
          <w:spacing w:val="-2"/>
        </w:rPr>
        <w:t xml:space="preserve"> </w:t>
      </w:r>
      <w:proofErr w:type="spellStart"/>
      <w:r w:rsidRPr="00F4568B">
        <w:rPr>
          <w:rFonts w:ascii="GHEA Grapalat" w:hAnsi="GHEA Grapalat" w:cs="GHEA Grapalat"/>
          <w:spacing w:val="-2"/>
        </w:rPr>
        <w:t>Պլանի</w:t>
      </w:r>
      <w:proofErr w:type="spellEnd"/>
      <w:r w:rsidRPr="00DB1ACA">
        <w:rPr>
          <w:rFonts w:ascii="GHEA Grapalat" w:hAnsi="GHEA Grapalat" w:cs="GHEA Grapalat"/>
          <w:spacing w:val="-2"/>
        </w:rPr>
        <w:t xml:space="preserve">): 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SPAP II-C-3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5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Pr="00996625">
        <w:rPr>
          <w:rFonts w:ascii="GHEA Grapalat" w:hAnsi="GHEA Grapalat"/>
          <w:b/>
          <w:spacing w:val="-2"/>
          <w:sz w:val="22"/>
          <w:szCs w:val="22"/>
        </w:rPr>
        <w:t>7</w:t>
      </w:r>
      <w:r w:rsidR="00A14BA9">
        <w:rPr>
          <w:rFonts w:ascii="GHEA Grapalat" w:hAnsi="GHEA Grapalat"/>
          <w:b/>
          <w:spacing w:val="-2"/>
          <w:sz w:val="22"/>
          <w:szCs w:val="22"/>
        </w:rPr>
        <w:t>-</w:t>
      </w:r>
      <w:r w:rsidR="00FA7DF5">
        <w:rPr>
          <w:rFonts w:ascii="GHEA Grapalat" w:hAnsi="GHEA Grapalat"/>
          <w:b/>
          <w:spacing w:val="-2"/>
          <w:sz w:val="22"/>
          <w:szCs w:val="22"/>
        </w:rPr>
        <w:t>f</w:t>
      </w:r>
    </w:p>
    <w:p w:rsidR="00996625" w:rsidRDefault="00996625" w:rsidP="00996625">
      <w:pPr>
        <w:ind w:firstLine="708"/>
        <w:jc w:val="both"/>
        <w:rPr>
          <w:rFonts w:ascii="GHEA Grapalat" w:hAnsi="GHEA Grapalat"/>
          <w:b/>
          <w:spacing w:val="-2"/>
          <w:sz w:val="22"/>
          <w:szCs w:val="22"/>
        </w:rPr>
      </w:pPr>
    </w:p>
    <w:p w:rsidR="00996625" w:rsidRDefault="00996625" w:rsidP="00996625">
      <w:pPr>
        <w:ind w:firstLine="708"/>
        <w:jc w:val="both"/>
        <w:rPr>
          <w:rFonts w:ascii="GHEA Grapalat" w:hAnsi="GHEA Grapalat" w:cs="Calibri"/>
          <w:iCs/>
        </w:rPr>
      </w:pPr>
      <w:r w:rsidRPr="00E11ABE">
        <w:rPr>
          <w:rFonts w:ascii="GHEA Grapalat" w:hAnsi="GHEA Grapalat" w:cs="Sylfaen"/>
          <w:iCs/>
        </w:rPr>
        <w:t>ՀՀ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ֆինանսների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նախարարության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ծրագրերի</w:t>
      </w:r>
      <w:proofErr w:type="spellEnd"/>
      <w:r w:rsidR="00A14BA9">
        <w:rPr>
          <w:rFonts w:ascii="GHEA Grapalat" w:hAnsi="GHEA Grapalat" w:cs="Calibri"/>
          <w:iCs/>
        </w:rPr>
        <w:t xml:space="preserve"> </w:t>
      </w:r>
      <w:proofErr w:type="spellStart"/>
      <w:r w:rsidR="00A14BA9">
        <w:rPr>
          <w:rFonts w:ascii="GHEA Grapalat" w:hAnsi="GHEA Grapalat" w:cs="Calibri"/>
          <w:iCs/>
        </w:rPr>
        <w:t>իրականացման</w:t>
      </w:r>
      <w:proofErr w:type="spellEnd"/>
      <w:r w:rsidR="00A14BA9">
        <w:rPr>
          <w:rFonts w:ascii="GHEA Grapalat" w:hAnsi="GHEA Grapalat" w:cs="Calibri"/>
          <w:iCs/>
        </w:rPr>
        <w:t xml:space="preserve"> </w:t>
      </w:r>
      <w:proofErr w:type="spellStart"/>
      <w:r w:rsidR="00A14BA9">
        <w:rPr>
          <w:rFonts w:ascii="GHEA Grapalat" w:hAnsi="GHEA Grapalat" w:cs="Calibri"/>
          <w:iCs/>
        </w:rPr>
        <w:t>վարչությունը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հայտնում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, </w:t>
      </w:r>
      <w:proofErr w:type="spellStart"/>
      <w:r w:rsidRPr="00E11ABE">
        <w:rPr>
          <w:rFonts w:ascii="GHEA Grapalat" w:hAnsi="GHEA Grapalat" w:cs="Sylfaen"/>
          <w:iCs/>
        </w:rPr>
        <w:t>որ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Համաշխարհային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բանկի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>
        <w:rPr>
          <w:rFonts w:ascii="GHEA Grapalat" w:hAnsi="GHEA Grapalat" w:cs="Sylfaen"/>
          <w:iCs/>
        </w:rPr>
        <w:t>«</w:t>
      </w:r>
      <w:proofErr w:type="spellStart"/>
      <w:r w:rsidRPr="00E11ABE">
        <w:rPr>
          <w:rFonts w:ascii="GHEA Grapalat" w:hAnsi="GHEA Grapalat" w:cs="Sylfaen"/>
          <w:iCs/>
        </w:rPr>
        <w:t>Սոցիալական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պաշտպանվածության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վարչարարության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երկորդ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ծրագիր</w:t>
      </w:r>
      <w:proofErr w:type="spellEnd"/>
      <w:r>
        <w:rPr>
          <w:rFonts w:ascii="GHEA Grapalat" w:hAnsi="GHEA Grapalat" w:cs="Sylfaen"/>
          <w:iCs/>
        </w:rPr>
        <w:t>»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վարկային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ծրագրի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շրջանակում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«</w:t>
      </w:r>
      <w:proofErr w:type="spellStart"/>
      <w:r w:rsidRPr="00E11ABE">
        <w:rPr>
          <w:rFonts w:ascii="GHEA Grapalat" w:hAnsi="GHEA Grapalat" w:cs="Sylfaen"/>
          <w:b/>
          <w:iCs/>
        </w:rPr>
        <w:t>Ծրագրի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ինժեներ</w:t>
      </w:r>
      <w:proofErr w:type="spellEnd"/>
      <w:r w:rsidR="00A14BA9">
        <w:rPr>
          <w:rFonts w:ascii="GHEA Grapalat" w:hAnsi="GHEA Grapalat" w:cs="Sylfaen"/>
          <w:b/>
          <w:iCs/>
        </w:rPr>
        <w:t>/</w:t>
      </w:r>
      <w:proofErr w:type="spellStart"/>
      <w:r w:rsidR="00A14BA9">
        <w:rPr>
          <w:rFonts w:ascii="GHEA Grapalat" w:hAnsi="GHEA Grapalat" w:cs="Sylfaen"/>
          <w:b/>
          <w:iCs/>
        </w:rPr>
        <w:t>շինարար</w:t>
      </w:r>
      <w:proofErr w:type="spellEnd"/>
      <w:r w:rsidRPr="00E11ABE">
        <w:rPr>
          <w:rFonts w:ascii="GHEA Grapalat" w:hAnsi="GHEA Grapalat" w:cs="Sylfaen"/>
          <w:b/>
          <w:iCs/>
        </w:rPr>
        <w:t>»</w:t>
      </w:r>
      <w:r w:rsidR="006C726B">
        <w:rPr>
          <w:rFonts w:ascii="GHEA Grapalat" w:hAnsi="GHEA Grapalat" w:cs="Sylfaen"/>
          <w:b/>
          <w:iCs/>
        </w:rPr>
        <w:t>-ի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իրականացման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համար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ընտրելու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նպատակով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հայտարարվում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r w:rsidRPr="00E11ABE">
        <w:rPr>
          <w:rFonts w:ascii="GHEA Grapalat" w:hAnsi="GHEA Grapalat" w:cs="Sylfaen"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անհատ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մրցույթ</w:t>
      </w:r>
      <w:proofErr w:type="spellEnd"/>
      <w:r w:rsidRPr="00E11ABE">
        <w:rPr>
          <w:rFonts w:ascii="GHEA Grapalat" w:hAnsi="GHEA Grapalat" w:cs="Calibri"/>
          <w:iCs/>
        </w:rPr>
        <w:t xml:space="preserve">: </w:t>
      </w:r>
    </w:p>
    <w:p w:rsidR="00996625" w:rsidRPr="00E11ABE" w:rsidRDefault="00996625" w:rsidP="00E11ABE">
      <w:pPr>
        <w:ind w:firstLine="708"/>
        <w:jc w:val="both"/>
        <w:rPr>
          <w:rFonts w:ascii="GHEA Grapalat" w:hAnsi="GHEA Grapalat" w:cs="Calibri"/>
          <w:iCs/>
        </w:rPr>
      </w:pPr>
    </w:p>
    <w:p w:rsidR="006C726B" w:rsidRPr="00235B69" w:rsidRDefault="00E11ABE" w:rsidP="006C726B">
      <w:pPr>
        <w:ind w:firstLine="540"/>
        <w:jc w:val="both"/>
        <w:rPr>
          <w:rFonts w:ascii="GHEA Grapalat" w:hAnsi="GHEA Grapalat"/>
        </w:rPr>
      </w:pPr>
      <w:proofErr w:type="spellStart"/>
      <w:r w:rsidRPr="00E11ABE">
        <w:rPr>
          <w:rFonts w:ascii="GHEA Grapalat" w:hAnsi="GHEA Grapalat" w:cs="Sylfaen"/>
          <w:b/>
          <w:iCs/>
        </w:rPr>
        <w:t>Հանձնարարականի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b/>
          <w:iCs/>
        </w:rPr>
        <w:t>նպատակն</w:t>
      </w:r>
      <w:proofErr w:type="spellEnd"/>
      <w:r w:rsidRPr="00E11ABE">
        <w:rPr>
          <w:rFonts w:ascii="GHEA Grapalat" w:hAnsi="GHEA Grapalat" w:cs="Calibri"/>
          <w:b/>
          <w:iCs/>
        </w:rPr>
        <w:t xml:space="preserve"> </w:t>
      </w:r>
      <w:r w:rsidRPr="00E11ABE">
        <w:rPr>
          <w:rFonts w:ascii="GHEA Grapalat" w:hAnsi="GHEA Grapalat" w:cs="Sylfaen"/>
          <w:b/>
          <w:iCs/>
        </w:rPr>
        <w:t>է</w:t>
      </w:r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խորհրդատու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ինժեներներ</w:t>
      </w:r>
      <w:proofErr w:type="spellEnd"/>
      <w:r w:rsidR="006C726B">
        <w:rPr>
          <w:rFonts w:ascii="GHEA Grapalat" w:hAnsi="GHEA Grapalat" w:cs="Sylfaen"/>
          <w:iCs/>
        </w:rPr>
        <w:t>/</w:t>
      </w:r>
      <w:proofErr w:type="spellStart"/>
      <w:r w:rsidR="006C726B">
        <w:rPr>
          <w:rFonts w:ascii="GHEA Grapalat" w:hAnsi="GHEA Grapalat" w:cs="Sylfaen"/>
          <w:iCs/>
        </w:rPr>
        <w:t>շինարար</w:t>
      </w:r>
      <w:r w:rsidRPr="00E11ABE">
        <w:rPr>
          <w:rFonts w:ascii="GHEA Grapalat" w:hAnsi="GHEA Grapalat" w:cs="Sylfaen"/>
          <w:iCs/>
        </w:rPr>
        <w:t>ի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ընտրության</w:t>
      </w:r>
      <w:proofErr w:type="spellEnd"/>
      <w:r w:rsidRPr="00E11ABE">
        <w:rPr>
          <w:rFonts w:ascii="GHEA Grapalat" w:hAnsi="GHEA Grapalat" w:cs="Calibri"/>
          <w:iCs/>
        </w:rPr>
        <w:t xml:space="preserve"> </w:t>
      </w:r>
      <w:proofErr w:type="spellStart"/>
      <w:r w:rsidRPr="00E11ABE">
        <w:rPr>
          <w:rFonts w:ascii="GHEA Grapalat" w:hAnsi="GHEA Grapalat" w:cs="Sylfaen"/>
          <w:iCs/>
        </w:rPr>
        <w:t>միջոցով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կազմակերպել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 w:cs="Sylfaen"/>
        </w:rPr>
        <w:t>համակար</w:t>
      </w:r>
      <w:r w:rsidR="006C726B" w:rsidRPr="00235B69">
        <w:rPr>
          <w:rFonts w:ascii="GHEA Grapalat" w:hAnsi="GHEA Grapalat"/>
        </w:rPr>
        <w:t>գ</w:t>
      </w:r>
      <w:r w:rsidR="006C726B" w:rsidRPr="00235B69">
        <w:rPr>
          <w:rFonts w:ascii="GHEA Grapalat" w:hAnsi="GHEA Grapalat" w:cs="Sylfaen"/>
        </w:rPr>
        <w:t>ել</w:t>
      </w:r>
      <w:proofErr w:type="spellEnd"/>
      <w:r w:rsidR="006C726B" w:rsidRPr="00235B69">
        <w:rPr>
          <w:rFonts w:ascii="GHEA Grapalat" w:hAnsi="GHEA Grapalat" w:cs="Sylfaen"/>
        </w:rPr>
        <w:t xml:space="preserve"> և </w:t>
      </w:r>
      <w:proofErr w:type="spellStart"/>
      <w:r w:rsidR="006C726B" w:rsidRPr="00235B69">
        <w:rPr>
          <w:rFonts w:ascii="GHEA Grapalat" w:hAnsi="GHEA Grapalat" w:cs="Sylfaen"/>
        </w:rPr>
        <w:t>վերահսկել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Ծրա</w:t>
      </w:r>
      <w:r w:rsidR="006C726B" w:rsidRPr="00235B69">
        <w:rPr>
          <w:rFonts w:ascii="GHEA Grapalat" w:hAnsi="GHEA Grapalat"/>
        </w:rPr>
        <w:t>գ</w:t>
      </w:r>
      <w:r w:rsidR="006C726B" w:rsidRPr="00235B69">
        <w:rPr>
          <w:rFonts w:ascii="GHEA Grapalat" w:hAnsi="GHEA Grapalat" w:cs="Sylfaen"/>
        </w:rPr>
        <w:t>րով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նախատեսված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շինարարական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աշխատանքների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ողջ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գործընթացը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 w:cs="Sylfaen"/>
        </w:rPr>
        <w:t>ապահովելով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դրանց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/>
        </w:rPr>
        <w:t>ժամանակին</w:t>
      </w:r>
      <w:proofErr w:type="spellEnd"/>
      <w:r w:rsidR="006C726B" w:rsidRPr="00235B69">
        <w:rPr>
          <w:rFonts w:ascii="GHEA Grapalat" w:hAnsi="GHEA Grapalat"/>
        </w:rPr>
        <w:t xml:space="preserve">, </w:t>
      </w:r>
      <w:proofErr w:type="spellStart"/>
      <w:r w:rsidR="006C726B" w:rsidRPr="00235B69">
        <w:rPr>
          <w:rFonts w:ascii="GHEA Grapalat" w:hAnsi="GHEA Grapalat"/>
        </w:rPr>
        <w:t>որակով</w:t>
      </w:r>
      <w:proofErr w:type="spellEnd"/>
      <w:r w:rsidR="006C726B" w:rsidRPr="00235B69">
        <w:rPr>
          <w:rFonts w:ascii="GHEA Grapalat" w:hAnsi="GHEA Grapalat"/>
        </w:rPr>
        <w:t xml:space="preserve"> </w:t>
      </w:r>
      <w:r w:rsidR="006C726B" w:rsidRPr="00235B69">
        <w:rPr>
          <w:rFonts w:ascii="GHEA Grapalat" w:hAnsi="GHEA Grapalat" w:cs="Sylfaen"/>
        </w:rPr>
        <w:t xml:space="preserve">և </w:t>
      </w:r>
      <w:proofErr w:type="spellStart"/>
      <w:r w:rsidR="006C726B" w:rsidRPr="00235B69">
        <w:rPr>
          <w:rFonts w:ascii="GHEA Grapalat" w:hAnsi="GHEA Grapalat" w:cs="Sylfaen"/>
        </w:rPr>
        <w:t>արդյունավետ</w:t>
      </w:r>
      <w:proofErr w:type="spellEnd"/>
      <w:r w:rsidR="006C726B" w:rsidRPr="00235B69">
        <w:rPr>
          <w:rFonts w:ascii="GHEA Grapalat" w:hAnsi="GHEA Grapalat" w:cs="Sylfaen"/>
        </w:rPr>
        <w:t xml:space="preserve"> </w:t>
      </w:r>
      <w:proofErr w:type="spellStart"/>
      <w:r w:rsidR="006C726B" w:rsidRPr="00235B69">
        <w:rPr>
          <w:rFonts w:ascii="GHEA Grapalat" w:hAnsi="GHEA Grapalat" w:cs="Sylfaen"/>
        </w:rPr>
        <w:t>իրականացումը</w:t>
      </w:r>
      <w:proofErr w:type="spellEnd"/>
      <w:r w:rsidR="006C726B" w:rsidRPr="00235B69">
        <w:rPr>
          <w:rFonts w:ascii="GHEA Grapalat" w:hAnsi="GHEA Grapalat"/>
        </w:rPr>
        <w:t xml:space="preserve">: </w:t>
      </w:r>
    </w:p>
    <w:p w:rsidR="00996625" w:rsidRPr="00C11A5E" w:rsidRDefault="00996625" w:rsidP="00996625">
      <w:pPr>
        <w:ind w:firstLine="360"/>
        <w:jc w:val="both"/>
        <w:rPr>
          <w:rFonts w:ascii="GHEA Grapalat" w:hAnsi="GHEA Grapalat"/>
        </w:rPr>
      </w:pPr>
      <w:proofErr w:type="spellStart"/>
      <w:r w:rsidRPr="00C11A5E">
        <w:rPr>
          <w:rFonts w:ascii="GHEA Grapalat" w:hAnsi="GHEA Grapalat" w:cs="Sylfaen"/>
        </w:rPr>
        <w:t>Ծառայությունները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նախատեսվում</w:t>
      </w:r>
      <w:proofErr w:type="spellEnd"/>
      <w:r w:rsidRPr="00C11A5E">
        <w:rPr>
          <w:rFonts w:ascii="GHEA Grapalat" w:hAnsi="GHEA Grapalat"/>
        </w:rPr>
        <w:t xml:space="preserve"> </w:t>
      </w:r>
      <w:r w:rsidRPr="00C11A5E">
        <w:rPr>
          <w:rFonts w:ascii="GHEA Grapalat" w:hAnsi="GHEA Grapalat" w:cs="Sylfaen"/>
        </w:rPr>
        <w:t>է</w:t>
      </w:r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իրականացնել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վեց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ամսվա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ընթացքում</w:t>
      </w:r>
      <w:proofErr w:type="spellEnd"/>
      <w:r w:rsidRPr="00C11A5E">
        <w:rPr>
          <w:rFonts w:ascii="GHEA Grapalat" w:hAnsi="GHEA Grapalat"/>
        </w:rPr>
        <w:t xml:space="preserve">` </w:t>
      </w:r>
      <w:proofErr w:type="spellStart"/>
      <w:r w:rsidRPr="00C11A5E">
        <w:rPr>
          <w:rFonts w:ascii="GHEA Grapalat" w:hAnsi="GHEA Grapalat" w:cs="Sylfaen"/>
        </w:rPr>
        <w:t>երկարացման</w:t>
      </w:r>
      <w:proofErr w:type="spellEnd"/>
      <w:r w:rsidRPr="00C11A5E">
        <w:rPr>
          <w:rFonts w:ascii="GHEA Grapalat" w:hAnsi="GHEA Grapalat"/>
        </w:rPr>
        <w:t xml:space="preserve"> </w:t>
      </w:r>
      <w:proofErr w:type="spellStart"/>
      <w:r w:rsidRPr="00C11A5E">
        <w:rPr>
          <w:rFonts w:ascii="GHEA Grapalat" w:hAnsi="GHEA Grapalat" w:cs="Sylfaen"/>
        </w:rPr>
        <w:t>հնարավորությամբ</w:t>
      </w:r>
      <w:proofErr w:type="spellEnd"/>
      <w:r w:rsidRPr="00C11A5E">
        <w:rPr>
          <w:rFonts w:ascii="GHEA Grapalat" w:hAnsi="GHEA Grapalat"/>
        </w:rPr>
        <w:t>:</w:t>
      </w:r>
    </w:p>
    <w:p w:rsidR="00E11ABE" w:rsidRDefault="00E11ABE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996625" w:rsidRDefault="00996625" w:rsidP="00996625">
      <w:pPr>
        <w:ind w:firstLine="360"/>
        <w:jc w:val="both"/>
        <w:rPr>
          <w:rFonts w:ascii="GHEA Grapalat" w:hAnsi="GHEA Grapalat" w:cs="Sylfaen"/>
          <w:b/>
        </w:rPr>
      </w:pPr>
      <w:proofErr w:type="spellStart"/>
      <w:r w:rsidRPr="00996625">
        <w:rPr>
          <w:rFonts w:ascii="GHEA Grapalat" w:hAnsi="GHEA Grapalat" w:cs="Sylfaen"/>
          <w:b/>
        </w:rPr>
        <w:t>Աշխատանքների</w:t>
      </w:r>
      <w:proofErr w:type="spellEnd"/>
      <w:r w:rsidRPr="00996625">
        <w:rPr>
          <w:rFonts w:ascii="GHEA Grapalat" w:hAnsi="GHEA Grapalat" w:cs="Sylfaen"/>
          <w:b/>
        </w:rPr>
        <w:t xml:space="preserve"> </w:t>
      </w:r>
      <w:proofErr w:type="spellStart"/>
      <w:r w:rsidRPr="00996625">
        <w:rPr>
          <w:rFonts w:ascii="GHEA Grapalat" w:hAnsi="GHEA Grapalat" w:cs="Sylfaen"/>
          <w:b/>
        </w:rPr>
        <w:t>շրջանակը</w:t>
      </w:r>
      <w:proofErr w:type="spellEnd"/>
    </w:p>
    <w:p w:rsidR="00C12F35" w:rsidRDefault="00C12F35" w:rsidP="00996625">
      <w:pPr>
        <w:ind w:firstLine="360"/>
        <w:jc w:val="both"/>
        <w:rPr>
          <w:rFonts w:ascii="GHEA Grapalat" w:hAnsi="GHEA Grapalat" w:cs="Sylfaen"/>
          <w:b/>
        </w:rPr>
      </w:pPr>
    </w:p>
    <w:p w:rsidR="00996625" w:rsidRDefault="006C726B" w:rsidP="00996625">
      <w:pPr>
        <w:ind w:firstLine="360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 w:cs="Sylfaen"/>
          <w:b/>
          <w:iCs/>
        </w:rPr>
        <w:t>Խորհրդատուն</w:t>
      </w:r>
      <w:proofErr w:type="spellEnd"/>
      <w:r>
        <w:rPr>
          <w:rFonts w:ascii="GHEA Grapalat" w:hAnsi="GHEA Grapalat" w:cs="Sylfaen"/>
          <w:b/>
          <w:iCs/>
        </w:rPr>
        <w:t xml:space="preserve"> </w:t>
      </w:r>
      <w:proofErr w:type="spellStart"/>
      <w:r w:rsidR="00996625" w:rsidRPr="00996625">
        <w:rPr>
          <w:rFonts w:ascii="GHEA Grapalat" w:hAnsi="GHEA Grapalat" w:cs="Sylfaen"/>
          <w:b/>
        </w:rPr>
        <w:t>պետք</w:t>
      </w:r>
      <w:proofErr w:type="spellEnd"/>
      <w:r w:rsidR="00996625" w:rsidRPr="00996625">
        <w:rPr>
          <w:rFonts w:ascii="GHEA Grapalat" w:hAnsi="GHEA Grapalat" w:cs="Sylfaen"/>
          <w:b/>
        </w:rPr>
        <w:t xml:space="preserve"> է</w:t>
      </w:r>
      <w:r w:rsidR="00996625" w:rsidRPr="00996625">
        <w:rPr>
          <w:rFonts w:ascii="GHEA Grapalat" w:hAnsi="GHEA Grapalat"/>
          <w:b/>
        </w:rPr>
        <w:t>.</w:t>
      </w:r>
    </w:p>
    <w:p w:rsidR="006C726B" w:rsidRPr="006C726B" w:rsidRDefault="006C726B" w:rsidP="006C726B">
      <w:pPr>
        <w:pStyle w:val="ListParagraph"/>
        <w:ind w:left="540"/>
        <w:jc w:val="both"/>
        <w:rPr>
          <w:rFonts w:ascii="GHEA Grapalat" w:hAnsi="GHEA Grapalat"/>
          <w:sz w:val="24"/>
          <w:szCs w:val="24"/>
        </w:rPr>
      </w:pP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առնչվող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հարցերում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ապահովի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փոխ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ործակցություն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Պատվիրատուի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ԾԻՎ</w:t>
      </w:r>
      <w:r w:rsidRPr="00235B69">
        <w:rPr>
          <w:rFonts w:ascii="GHEA Grapalat" w:hAnsi="GHEA Grapalat"/>
          <w:sz w:val="24"/>
          <w:szCs w:val="24"/>
        </w:rPr>
        <w:t>-</w:t>
      </w:r>
      <w:r w:rsidRPr="00235B69">
        <w:rPr>
          <w:rFonts w:ascii="GHEA Grapalat" w:hAnsi="GHEA Grapalat" w:cs="Sylfaen"/>
          <w:sz w:val="24"/>
          <w:szCs w:val="24"/>
        </w:rPr>
        <w:t>ի</w:t>
      </w:r>
      <w:r w:rsidRPr="00235B69">
        <w:rPr>
          <w:rFonts w:ascii="GHEA Grapalat" w:hAnsi="GHEA Grapalat"/>
          <w:sz w:val="24"/>
          <w:szCs w:val="24"/>
        </w:rPr>
        <w:t xml:space="preserve">, ԾՀԳ-ի,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խորհրդատուու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կապալառու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միջև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անհրաժեշտ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ցուցաբերի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Ծրա</w:t>
      </w:r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շրջանակներում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օբյեկտների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տարածքների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տրամադրման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</w:t>
      </w:r>
      <w:r w:rsidRPr="00235B69">
        <w:rPr>
          <w:rFonts w:ascii="GHEA Grapalat" w:hAnsi="GHEA Grapalat" w:cs="Sylfaen"/>
          <w:sz w:val="24"/>
          <w:szCs w:val="24"/>
        </w:rPr>
        <w:t>ործում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t>աջակցի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շինարարությունների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հեղինակային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</w:t>
      </w:r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մատուցմանը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, 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/>
          <w:sz w:val="24"/>
          <w:szCs w:val="24"/>
        </w:rPr>
        <w:t>աջակցի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բուն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շինարարական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մրցույթների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հանձնարարկանների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>,</w:t>
      </w:r>
    </w:p>
    <w:p w:rsidR="006C726B" w:rsidRPr="00235B69" w:rsidRDefault="006C726B" w:rsidP="006C726B">
      <w:pPr>
        <w:pStyle w:val="ListParagraph"/>
        <w:numPr>
          <w:ilvl w:val="0"/>
          <w:numId w:val="28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35B69">
        <w:rPr>
          <w:rFonts w:ascii="GHEA Grapalat" w:hAnsi="GHEA Grapalat" w:cs="Sylfaen"/>
          <w:sz w:val="24"/>
          <w:szCs w:val="24"/>
        </w:rPr>
        <w:lastRenderedPageBreak/>
        <w:t>տրամադրի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աջակցություն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գնումների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 w:cs="Sylfaen"/>
          <w:sz w:val="24"/>
          <w:szCs w:val="24"/>
        </w:rPr>
        <w:t>կազմակերպման</w:t>
      </w:r>
      <w:proofErr w:type="spellEnd"/>
      <w:r w:rsidRPr="00235B69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235B69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հետ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կապված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գնառաջարկների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ու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հսկիչ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գնահատման</w:t>
      </w:r>
      <w:proofErr w:type="spellEnd"/>
      <w:r w:rsidRPr="00235B6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35B69">
        <w:rPr>
          <w:rFonts w:ascii="GHEA Grapalat" w:hAnsi="GHEA Grapalat"/>
          <w:sz w:val="24"/>
          <w:szCs w:val="24"/>
        </w:rPr>
        <w:t>գործում</w:t>
      </w:r>
      <w:proofErr w:type="spellEnd"/>
      <w:r w:rsidRPr="00235B69">
        <w:rPr>
          <w:rFonts w:ascii="GHEA Grapalat" w:hAnsi="GHEA Grapalat"/>
          <w:sz w:val="24"/>
          <w:szCs w:val="24"/>
        </w:rPr>
        <w:t>,</w:t>
      </w:r>
    </w:p>
    <w:p w:rsidR="006C726B" w:rsidRPr="00235B69" w:rsidRDefault="006C726B" w:rsidP="006C726B">
      <w:pPr>
        <w:pStyle w:val="ListParagraph"/>
        <w:numPr>
          <w:ilvl w:val="0"/>
          <w:numId w:val="27"/>
        </w:numPr>
        <w:ind w:left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2D666D">
        <w:rPr>
          <w:rFonts w:ascii="GHEA Grapalat" w:hAnsi="GHEA Grapalat" w:cs="Sylfaen"/>
          <w:sz w:val="24"/>
          <w:szCs w:val="24"/>
        </w:rPr>
        <w:t>կատարի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Pr="002D66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D666D">
        <w:rPr>
          <w:rFonts w:ascii="GHEA Grapalat" w:hAnsi="GHEA Grapalat" w:cs="Sylfaen"/>
          <w:sz w:val="24"/>
          <w:szCs w:val="24"/>
        </w:rPr>
        <w:t>համակարգողի</w:t>
      </w:r>
      <w:proofErr w:type="spellEnd"/>
      <w:r w:rsidRPr="00235B69">
        <w:rPr>
          <w:rFonts w:ascii="GHEA Grapalat" w:eastAsia="Times New Roman" w:hAnsi="GHEA Grapalat"/>
          <w:sz w:val="24"/>
          <w:szCs w:val="24"/>
          <w:lang w:val="es-ES"/>
        </w:rPr>
        <w:t xml:space="preserve">`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իր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մասնագիտական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պատասխանատավության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հարցերին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proofErr w:type="gram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հարակից</w:t>
      </w:r>
      <w:proofErr w:type="spellEnd"/>
      <w:r w:rsidRPr="00235B69">
        <w:rPr>
          <w:rFonts w:ascii="GHEA Grapalat" w:eastAsia="Times New Roman" w:hAnsi="GHEA Grapalat"/>
          <w:sz w:val="24"/>
          <w:szCs w:val="24"/>
          <w:lang w:val="es-ES"/>
        </w:rPr>
        <w:t xml:space="preserve">,  </w:t>
      </w:r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ՍՊՎԾ</w:t>
      </w:r>
      <w:proofErr w:type="gramEnd"/>
      <w:r w:rsidRPr="00235B69">
        <w:rPr>
          <w:rFonts w:ascii="GHEA Grapalat" w:eastAsia="Times New Roman" w:hAnsi="GHEA Grapalat"/>
          <w:sz w:val="24"/>
          <w:szCs w:val="24"/>
          <w:lang w:val="es-ES"/>
        </w:rPr>
        <w:t>-2-</w:t>
      </w:r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ի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արդյունավետ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իրականացման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համար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անհրաժեշտ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այլ</w:t>
      </w:r>
      <w:proofErr w:type="spellEnd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 xml:space="preserve"> </w:t>
      </w:r>
      <w:proofErr w:type="spellStart"/>
      <w:r w:rsidRPr="00235B69">
        <w:rPr>
          <w:rFonts w:ascii="GHEA Grapalat" w:eastAsia="Times New Roman" w:hAnsi="GHEA Grapalat" w:cs="Sylfaen"/>
          <w:sz w:val="24"/>
          <w:szCs w:val="24"/>
          <w:lang w:val="es-ES"/>
        </w:rPr>
        <w:t>հանձնարարություններ</w:t>
      </w:r>
      <w:proofErr w:type="spellEnd"/>
      <w:r w:rsidRPr="00235B69">
        <w:rPr>
          <w:rFonts w:ascii="GHEA Grapalat" w:eastAsia="Times New Roman" w:hAnsi="GHEA Grapalat"/>
          <w:sz w:val="24"/>
          <w:szCs w:val="24"/>
          <w:lang w:val="es-ES"/>
        </w:rPr>
        <w:t xml:space="preserve">: </w:t>
      </w:r>
    </w:p>
    <w:p w:rsidR="00996625" w:rsidRPr="00E11ABE" w:rsidRDefault="00996625" w:rsidP="00E11ABE">
      <w:pPr>
        <w:ind w:left="360"/>
        <w:jc w:val="both"/>
        <w:rPr>
          <w:rFonts w:ascii="GHEA Grapalat" w:hAnsi="GHEA Grapalat" w:cs="Calibri"/>
          <w:iCs/>
          <w:highlight w:val="yellow"/>
        </w:rPr>
      </w:pPr>
    </w:p>
    <w:p w:rsidR="00E11ABE" w:rsidRPr="00C67046" w:rsidRDefault="00E11ABE" w:rsidP="00E11ABE">
      <w:pPr>
        <w:ind w:firstLine="360"/>
        <w:jc w:val="both"/>
        <w:rPr>
          <w:rFonts w:ascii="GHEA Grapalat" w:hAnsi="GHEA Grapalat" w:cs="Calibri"/>
          <w:b/>
          <w:iCs/>
        </w:rPr>
      </w:pPr>
      <w:proofErr w:type="spellStart"/>
      <w:r w:rsidRPr="00C67046">
        <w:rPr>
          <w:rFonts w:ascii="GHEA Grapalat" w:hAnsi="GHEA Grapalat" w:cs="Sylfaen"/>
          <w:b/>
          <w:iCs/>
        </w:rPr>
        <w:t>Խորհրդատուն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բավարարի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հետևյալ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որակավորման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չափանիշներին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և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պետք</w:t>
      </w:r>
      <w:proofErr w:type="spellEnd"/>
      <w:r w:rsidRPr="00C67046">
        <w:rPr>
          <w:rFonts w:ascii="GHEA Grapalat" w:hAnsi="GHEA Grapalat" w:cs="Calibri"/>
          <w:b/>
          <w:iCs/>
        </w:rPr>
        <w:t xml:space="preserve"> </w:t>
      </w:r>
      <w:r w:rsidRPr="00C67046">
        <w:rPr>
          <w:rFonts w:ascii="GHEA Grapalat" w:hAnsi="GHEA Grapalat" w:cs="Sylfaen"/>
          <w:b/>
          <w:iCs/>
        </w:rPr>
        <w:t>է</w:t>
      </w:r>
      <w:r w:rsidRPr="00C67046">
        <w:rPr>
          <w:rFonts w:ascii="GHEA Grapalat" w:hAnsi="GHEA Grapalat" w:cs="Calibri"/>
          <w:b/>
          <w:iCs/>
        </w:rPr>
        <w:t xml:space="preserve"> </w:t>
      </w:r>
      <w:proofErr w:type="spellStart"/>
      <w:r w:rsidRPr="00C67046">
        <w:rPr>
          <w:rFonts w:ascii="GHEA Grapalat" w:hAnsi="GHEA Grapalat" w:cs="Sylfaen"/>
          <w:b/>
          <w:iCs/>
        </w:rPr>
        <w:t>ունենա</w:t>
      </w:r>
      <w:proofErr w:type="spellEnd"/>
      <w:r w:rsidRPr="00C67046">
        <w:rPr>
          <w:rFonts w:ascii="GHEA Grapalat" w:hAnsi="GHEA Grapalat" w:cs="Calibri"/>
          <w:b/>
          <w:iCs/>
        </w:rPr>
        <w:t xml:space="preserve">` 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Բարձրագույն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կրթություն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շինարար-ճարտարագիտության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կամ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ճարտարապետության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կամ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այլ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հարակից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ոլորտներում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շինարարական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աշխատանքների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և </w:t>
      </w:r>
      <w:proofErr w:type="spellStart"/>
      <w:r w:rsidRPr="006C726B">
        <w:rPr>
          <w:rFonts w:ascii="GHEA Grapalat" w:hAnsi="GHEA Grapalat"/>
          <w:szCs w:val="24"/>
          <w:lang w:val="es-ES"/>
        </w:rPr>
        <w:t>դրանց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մասնագիտական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փորձաքննություն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իրականացնելու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փորձ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, 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շինարարական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աշխատանքների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կազմակերպման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և </w:t>
      </w:r>
      <w:proofErr w:type="spellStart"/>
      <w:r w:rsidRPr="006C726B">
        <w:rPr>
          <w:rFonts w:ascii="GHEA Grapalat" w:hAnsi="GHEA Grapalat"/>
          <w:szCs w:val="24"/>
          <w:lang w:val="es-ES"/>
        </w:rPr>
        <w:t>դրանց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վերահսկողության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առնվազ</w:t>
      </w:r>
      <w:r>
        <w:rPr>
          <w:rFonts w:ascii="GHEA Grapalat" w:hAnsi="GHEA Grapalat"/>
          <w:szCs w:val="24"/>
          <w:lang w:val="es-ES"/>
        </w:rPr>
        <w:t>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հինգ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տարվա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փորձ</w:t>
      </w:r>
      <w:proofErr w:type="spellEnd"/>
      <w:r w:rsidRPr="006C726B">
        <w:rPr>
          <w:rFonts w:ascii="GHEA Grapalat" w:hAnsi="GHEA Grapalat"/>
          <w:szCs w:val="24"/>
          <w:lang w:val="es-ES"/>
        </w:rPr>
        <w:t>,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շինարարական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աշխատանքներին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առնչվող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ՀՀ </w:t>
      </w:r>
      <w:proofErr w:type="spellStart"/>
      <w:r w:rsidRPr="006C726B">
        <w:rPr>
          <w:rFonts w:ascii="GHEA Grapalat" w:hAnsi="GHEA Grapalat"/>
          <w:szCs w:val="24"/>
          <w:lang w:val="es-ES"/>
        </w:rPr>
        <w:t>իրավական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դաշտի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իմացություն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>,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համակարգչային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տեխնիկայով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աշխատելու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բավարար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հմտություններ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(</w:t>
      </w:r>
      <w:proofErr w:type="spellStart"/>
      <w:r w:rsidRPr="006C726B">
        <w:rPr>
          <w:rFonts w:ascii="GHEA Grapalat" w:hAnsi="GHEA Grapalat"/>
          <w:szCs w:val="24"/>
          <w:lang w:val="es-ES"/>
        </w:rPr>
        <w:t>autoCAD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, </w:t>
      </w:r>
      <w:proofErr w:type="spellStart"/>
      <w:r w:rsidRPr="006C726B">
        <w:rPr>
          <w:rFonts w:ascii="GHEA Grapalat" w:hAnsi="GHEA Grapalat"/>
          <w:szCs w:val="24"/>
          <w:lang w:val="es-ES"/>
        </w:rPr>
        <w:t>archiCAD</w:t>
      </w:r>
      <w:proofErr w:type="spellEnd"/>
      <w:r w:rsidRPr="006C726B">
        <w:rPr>
          <w:rFonts w:ascii="GHEA Grapalat" w:hAnsi="GHEA Grapalat"/>
          <w:szCs w:val="24"/>
          <w:lang w:val="es-ES"/>
        </w:rPr>
        <w:t>),</w:t>
      </w:r>
    </w:p>
    <w:p w:rsidR="006C726B" w:rsidRPr="006C726B" w:rsidRDefault="006C726B" w:rsidP="006C726B">
      <w:pPr>
        <w:pStyle w:val="Title"/>
        <w:numPr>
          <w:ilvl w:val="0"/>
          <w:numId w:val="27"/>
        </w:numPr>
        <w:jc w:val="both"/>
        <w:rPr>
          <w:rFonts w:ascii="GHEA Grapalat" w:hAnsi="GHEA Grapalat"/>
          <w:szCs w:val="24"/>
          <w:lang w:val="es-ES"/>
        </w:rPr>
      </w:pPr>
      <w:proofErr w:type="spellStart"/>
      <w:r w:rsidRPr="006C726B">
        <w:rPr>
          <w:rFonts w:ascii="GHEA Grapalat" w:hAnsi="GHEA Grapalat"/>
          <w:szCs w:val="24"/>
          <w:lang w:val="es-ES"/>
        </w:rPr>
        <w:t>կազմակերպչական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և </w:t>
      </w:r>
      <w:proofErr w:type="spellStart"/>
      <w:r w:rsidRPr="006C726B">
        <w:rPr>
          <w:rFonts w:ascii="GHEA Grapalat" w:hAnsi="GHEA Grapalat"/>
          <w:szCs w:val="24"/>
          <w:lang w:val="es-ES"/>
        </w:rPr>
        <w:t>մարդկանց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հետ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հաղորդակցվելու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բարձր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հմտություններ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: </w:t>
      </w:r>
    </w:p>
    <w:p w:rsidR="006C726B" w:rsidRDefault="006C726B" w:rsidP="00E11ABE">
      <w:pPr>
        <w:pStyle w:val="Title"/>
        <w:jc w:val="both"/>
        <w:rPr>
          <w:rFonts w:ascii="GHEA Grapalat" w:hAnsi="GHEA Grapalat"/>
          <w:szCs w:val="24"/>
          <w:lang w:val="es-ES"/>
        </w:rPr>
      </w:pPr>
    </w:p>
    <w:p w:rsidR="00E11ABE" w:rsidRPr="006C726B" w:rsidRDefault="00E11ABE" w:rsidP="00FA7DF5">
      <w:pPr>
        <w:pStyle w:val="Title"/>
        <w:ind w:firstLine="630"/>
        <w:jc w:val="both"/>
        <w:rPr>
          <w:rFonts w:ascii="GHEA Grapalat" w:hAnsi="GHEA Grapalat"/>
          <w:szCs w:val="24"/>
          <w:lang w:val="es-ES"/>
        </w:rPr>
      </w:pPr>
      <w:bookmarkStart w:id="0" w:name="_GoBack"/>
      <w:bookmarkEnd w:id="0"/>
      <w:proofErr w:type="spellStart"/>
      <w:r w:rsidRPr="006C726B">
        <w:rPr>
          <w:rFonts w:ascii="GHEA Grapalat" w:hAnsi="GHEA Grapalat"/>
          <w:szCs w:val="24"/>
          <w:lang w:val="es-ES"/>
        </w:rPr>
        <w:t>Վերը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շարադրված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պահանջներին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համապատասխանող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անհատ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խորհրդատուները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կարող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են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մինչ</w:t>
      </w:r>
      <w:r w:rsidR="00DB2A98" w:rsidRPr="006C726B">
        <w:rPr>
          <w:rFonts w:ascii="GHEA Grapalat" w:hAnsi="GHEA Grapalat"/>
          <w:szCs w:val="24"/>
          <w:lang w:val="es-ES"/>
        </w:rPr>
        <w:t>և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սույն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թվականի</w:t>
      </w:r>
      <w:proofErr w:type="spellEnd"/>
      <w:r w:rsid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="006C726B" w:rsidRPr="006C726B">
        <w:rPr>
          <w:rFonts w:ascii="GHEA Grapalat" w:hAnsi="GHEA Grapalat"/>
          <w:b/>
          <w:szCs w:val="24"/>
          <w:lang w:val="es-ES"/>
        </w:rPr>
        <w:t>նոյեմբերի</w:t>
      </w:r>
      <w:proofErr w:type="spellEnd"/>
      <w:r w:rsidR="006C726B" w:rsidRPr="006C726B">
        <w:rPr>
          <w:rFonts w:ascii="GHEA Grapalat" w:hAnsi="GHEA Grapalat"/>
          <w:b/>
          <w:szCs w:val="24"/>
          <w:lang w:val="es-ES"/>
        </w:rPr>
        <w:t xml:space="preserve"> 6</w:t>
      </w:r>
      <w:r w:rsidRPr="006C726B">
        <w:rPr>
          <w:rFonts w:ascii="GHEA Grapalat" w:hAnsi="GHEA Grapalat"/>
          <w:b/>
          <w:szCs w:val="24"/>
          <w:lang w:val="es-ES"/>
        </w:rPr>
        <w:t xml:space="preserve">-ը </w:t>
      </w:r>
      <w:proofErr w:type="spellStart"/>
      <w:r w:rsidR="00C12F35" w:rsidRPr="006C726B">
        <w:rPr>
          <w:rFonts w:ascii="GHEA Grapalat" w:hAnsi="GHEA Grapalat"/>
          <w:b/>
          <w:szCs w:val="24"/>
          <w:lang w:val="es-ES"/>
        </w:rPr>
        <w:t>ժամը</w:t>
      </w:r>
      <w:proofErr w:type="spellEnd"/>
      <w:r w:rsidR="00C12F35" w:rsidRPr="006C726B">
        <w:rPr>
          <w:rFonts w:ascii="GHEA Grapalat" w:hAnsi="GHEA Grapalat"/>
          <w:b/>
          <w:szCs w:val="24"/>
          <w:lang w:val="es-ES"/>
        </w:rPr>
        <w:t xml:space="preserve"> 18.00</w:t>
      </w:r>
      <w:r w:rsidR="00C12F35" w:rsidRPr="006C726B">
        <w:rPr>
          <w:rFonts w:ascii="GHEA Grapalat" w:hAnsi="GHEA Grapalat"/>
          <w:szCs w:val="24"/>
          <w:lang w:val="es-ES"/>
        </w:rPr>
        <w:t xml:space="preserve">-ն </w:t>
      </w:r>
      <w:proofErr w:type="spellStart"/>
      <w:r w:rsidRPr="006C726B">
        <w:rPr>
          <w:rFonts w:ascii="GHEA Grapalat" w:hAnsi="GHEA Grapalat"/>
          <w:szCs w:val="24"/>
          <w:lang w:val="es-ES"/>
        </w:rPr>
        <w:t>ներկայացնել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հետաքրքրվածության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գրություն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r w:rsidR="00DB2A98" w:rsidRPr="006C726B">
        <w:rPr>
          <w:rFonts w:ascii="GHEA Grapalat" w:hAnsi="GHEA Grapalat"/>
          <w:szCs w:val="24"/>
          <w:lang w:val="es-ES"/>
        </w:rPr>
        <w:t xml:space="preserve">և </w:t>
      </w:r>
      <w:proofErr w:type="spellStart"/>
      <w:r w:rsidRPr="006C726B">
        <w:rPr>
          <w:rFonts w:ascii="GHEA Grapalat" w:hAnsi="GHEA Grapalat"/>
          <w:szCs w:val="24"/>
          <w:lang w:val="es-ES"/>
        </w:rPr>
        <w:t>կենսագրական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թերթիկ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ստոր</w:t>
      </w:r>
      <w:r w:rsidR="006C726B">
        <w:rPr>
          <w:rFonts w:ascii="GHEA Grapalat" w:hAnsi="GHEA Grapalat"/>
          <w:szCs w:val="24"/>
          <w:lang w:val="es-ES"/>
        </w:rPr>
        <w:t>և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նշված</w:t>
      </w:r>
      <w:proofErr w:type="spellEnd"/>
      <w:r w:rsidRPr="006C726B">
        <w:rPr>
          <w:rFonts w:ascii="GHEA Grapalat" w:hAnsi="GHEA Grapalat"/>
          <w:szCs w:val="24"/>
          <w:lang w:val="es-ES"/>
        </w:rPr>
        <w:t xml:space="preserve"> </w:t>
      </w:r>
      <w:proofErr w:type="spellStart"/>
      <w:r w:rsidRPr="006C726B">
        <w:rPr>
          <w:rFonts w:ascii="GHEA Grapalat" w:hAnsi="GHEA Grapalat"/>
          <w:szCs w:val="24"/>
          <w:lang w:val="es-ES"/>
        </w:rPr>
        <w:t>հասցեով</w:t>
      </w:r>
      <w:proofErr w:type="spellEnd"/>
      <w:r w:rsidRPr="006C726B">
        <w:rPr>
          <w:rFonts w:ascii="GHEA Grapalat" w:hAnsi="GHEA Grapalat"/>
          <w:szCs w:val="24"/>
          <w:lang w:val="es-ES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Հետաքրքրվածության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հայտերը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կարող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են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ներկայացվել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</w:t>
      </w:r>
      <w:r w:rsidR="00DB2A98">
        <w:rPr>
          <w:rFonts w:ascii="GHEA Grapalat" w:eastAsia="Calibri" w:hAnsi="GHEA Grapalat" w:cs="Sylfaen"/>
          <w:szCs w:val="24"/>
        </w:rPr>
        <w:t>և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էլեկտրոնային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փոստով</w:t>
      </w:r>
      <w:proofErr w:type="spellEnd"/>
      <w:r w:rsidRPr="00DB2A98">
        <w:rPr>
          <w:rFonts w:ascii="GHEA Grapalat" w:eastAsia="Calibri" w:hAnsi="GHEA Grapalat" w:cs="Sylfaen"/>
          <w:szCs w:val="24"/>
        </w:rPr>
        <w:t>: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 w:rsidRPr="00DB2A98">
        <w:rPr>
          <w:rFonts w:ascii="GHEA Grapalat" w:eastAsia="Calibri" w:hAnsi="GHEA Grapalat" w:cs="Sylfaen"/>
          <w:szCs w:val="24"/>
        </w:rPr>
        <w:t xml:space="preserve">ՀՀ </w:t>
      </w:r>
      <w:proofErr w:type="spellStart"/>
      <w:r w:rsidRPr="00DB2A98">
        <w:rPr>
          <w:rFonts w:ascii="GHEA Grapalat" w:eastAsia="Calibri" w:hAnsi="GHEA Grapalat" w:cs="Sylfaen"/>
          <w:szCs w:val="24"/>
        </w:rPr>
        <w:t>Ֆինանսների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Pr="00DB2A98">
        <w:rPr>
          <w:rFonts w:ascii="GHEA Grapalat" w:eastAsia="Calibri" w:hAnsi="GHEA Grapalat" w:cs="Sylfaen"/>
          <w:szCs w:val="24"/>
        </w:rPr>
        <w:t>նախարարության</w:t>
      </w:r>
      <w:proofErr w:type="spellEnd"/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ծրագրերի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իրականացման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վարչության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պետ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` </w:t>
      </w:r>
      <w:proofErr w:type="spellStart"/>
      <w:r w:rsidR="006C726B">
        <w:rPr>
          <w:rFonts w:ascii="GHEA Grapalat" w:eastAsia="Calibri" w:hAnsi="GHEA Grapalat" w:cs="Sylfaen"/>
          <w:szCs w:val="24"/>
        </w:rPr>
        <w:t>Վարդան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</w:t>
      </w:r>
      <w:proofErr w:type="spellStart"/>
      <w:r w:rsidR="006C726B">
        <w:rPr>
          <w:rFonts w:ascii="GHEA Grapalat" w:eastAsia="Calibri" w:hAnsi="GHEA Grapalat" w:cs="Sylfaen"/>
          <w:szCs w:val="24"/>
        </w:rPr>
        <w:t>Հարություն</w:t>
      </w:r>
      <w:r w:rsidRPr="00DB2A98">
        <w:rPr>
          <w:rFonts w:ascii="GHEA Grapalat" w:eastAsia="Calibri" w:hAnsi="GHEA Grapalat" w:cs="Sylfaen"/>
          <w:szCs w:val="24"/>
        </w:rPr>
        <w:t>յանին</w:t>
      </w:r>
      <w:proofErr w:type="spellEnd"/>
    </w:p>
    <w:p w:rsidR="00E11ABE" w:rsidRPr="00DB2A98" w:rsidRDefault="006C726B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r>
        <w:rPr>
          <w:rFonts w:ascii="GHEA Grapalat" w:eastAsia="Calibri" w:hAnsi="GHEA Grapalat" w:cs="Sylfaen"/>
          <w:szCs w:val="24"/>
        </w:rPr>
        <w:t xml:space="preserve">ՀՀ, </w:t>
      </w:r>
      <w:r w:rsidR="00DB2A98">
        <w:rPr>
          <w:rFonts w:ascii="GHEA Grapalat" w:eastAsia="Calibri" w:hAnsi="GHEA Grapalat" w:cs="Sylfaen"/>
          <w:szCs w:val="24"/>
        </w:rPr>
        <w:t xml:space="preserve">ք. </w:t>
      </w:r>
      <w:proofErr w:type="spellStart"/>
      <w:r w:rsidR="00DB2A98">
        <w:rPr>
          <w:rFonts w:ascii="GHEA Grapalat" w:eastAsia="Calibri" w:hAnsi="GHEA Grapalat" w:cs="Sylfaen"/>
          <w:szCs w:val="24"/>
        </w:rPr>
        <w:t>Երևան</w:t>
      </w:r>
      <w:proofErr w:type="spellEnd"/>
      <w:r w:rsidR="00DB2A98">
        <w:rPr>
          <w:rFonts w:ascii="GHEA Grapalat" w:eastAsia="Calibri" w:hAnsi="GHEA Grapalat" w:cs="Sylfaen"/>
          <w:szCs w:val="24"/>
        </w:rPr>
        <w:t xml:space="preserve">, </w:t>
      </w:r>
      <w:proofErr w:type="spellStart"/>
      <w:r>
        <w:rPr>
          <w:rFonts w:ascii="GHEA Grapalat" w:eastAsia="Calibri" w:hAnsi="GHEA Grapalat" w:cs="Sylfaen"/>
          <w:szCs w:val="24"/>
        </w:rPr>
        <w:t>Մելիք-Ադամյան</w:t>
      </w:r>
      <w:proofErr w:type="spellEnd"/>
      <w:r>
        <w:rPr>
          <w:rFonts w:ascii="GHEA Grapalat" w:eastAsia="Calibri" w:hAnsi="GHEA Grapalat" w:cs="Sylfaen"/>
          <w:szCs w:val="24"/>
        </w:rPr>
        <w:t xml:space="preserve"> 1</w:t>
      </w:r>
    </w:p>
    <w:p w:rsidR="00E11ABE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Հեռախոս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 (037411) 9105</w:t>
      </w:r>
      <w:r w:rsidR="006C726B">
        <w:rPr>
          <w:rFonts w:ascii="GHEA Grapalat" w:eastAsia="Calibri" w:hAnsi="GHEA Grapalat" w:cs="Sylfaen"/>
          <w:szCs w:val="24"/>
        </w:rPr>
        <w:t>93</w:t>
      </w:r>
    </w:p>
    <w:p w:rsidR="001C3969" w:rsidRPr="00DB2A98" w:rsidRDefault="00E11ABE" w:rsidP="00E11ABE">
      <w:pPr>
        <w:pStyle w:val="Title"/>
        <w:jc w:val="both"/>
        <w:rPr>
          <w:rFonts w:ascii="GHEA Grapalat" w:eastAsia="Calibri" w:hAnsi="GHEA Grapalat" w:cs="Sylfaen"/>
          <w:szCs w:val="24"/>
        </w:rPr>
      </w:pPr>
      <w:proofErr w:type="spellStart"/>
      <w:r w:rsidRPr="00DB2A98">
        <w:rPr>
          <w:rFonts w:ascii="GHEA Grapalat" w:eastAsia="Calibri" w:hAnsi="GHEA Grapalat" w:cs="Sylfaen"/>
          <w:szCs w:val="24"/>
        </w:rPr>
        <w:t>Էլ</w:t>
      </w:r>
      <w:proofErr w:type="spellEnd"/>
      <w:r w:rsidRPr="00DB2A98">
        <w:rPr>
          <w:rFonts w:ascii="GHEA Grapalat" w:eastAsia="Calibri" w:hAnsi="GHEA Grapalat" w:cs="Sylfaen"/>
          <w:szCs w:val="24"/>
        </w:rPr>
        <w:t xml:space="preserve">. </w:t>
      </w:r>
      <w:proofErr w:type="spellStart"/>
      <w:r w:rsidRPr="00DB2A98">
        <w:rPr>
          <w:rFonts w:ascii="GHEA Grapalat" w:eastAsia="Calibri" w:hAnsi="GHEA Grapalat" w:cs="Sylfaen"/>
          <w:szCs w:val="24"/>
        </w:rPr>
        <w:t>փոստ</w:t>
      </w:r>
      <w:proofErr w:type="spellEnd"/>
      <w:r w:rsidR="006C726B">
        <w:rPr>
          <w:rFonts w:ascii="GHEA Grapalat" w:eastAsia="Calibri" w:hAnsi="GHEA Grapalat" w:cs="Sylfaen"/>
          <w:szCs w:val="24"/>
        </w:rPr>
        <w:t xml:space="preserve"> secretariat1</w:t>
      </w:r>
      <w:r w:rsidRPr="00DB2A98">
        <w:rPr>
          <w:rFonts w:ascii="GHEA Grapalat" w:eastAsia="Calibri" w:hAnsi="GHEA Grapalat" w:cs="Sylfaen"/>
          <w:szCs w:val="24"/>
        </w:rPr>
        <w:t>@</w:t>
      </w:r>
      <w:r w:rsidR="006C726B">
        <w:rPr>
          <w:rFonts w:ascii="GHEA Grapalat" w:eastAsia="Calibri" w:hAnsi="GHEA Grapalat" w:cs="Sylfaen"/>
          <w:szCs w:val="24"/>
        </w:rPr>
        <w:t>minfin.am</w:t>
      </w:r>
    </w:p>
    <w:sectPr w:rsidR="001C3969" w:rsidRPr="00DB2A98" w:rsidSect="00E11ABE">
      <w:pgSz w:w="12240" w:h="15840"/>
      <w:pgMar w:top="899" w:right="1041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Armeni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3C"/>
    <w:multiLevelType w:val="hybridMultilevel"/>
    <w:tmpl w:val="0DD61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14"/>
    <w:multiLevelType w:val="hybridMultilevel"/>
    <w:tmpl w:val="FB4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610"/>
    <w:multiLevelType w:val="hybridMultilevel"/>
    <w:tmpl w:val="49187834"/>
    <w:lvl w:ilvl="0" w:tplc="FB6261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935DA"/>
    <w:multiLevelType w:val="hybridMultilevel"/>
    <w:tmpl w:val="397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994"/>
    <w:multiLevelType w:val="hybridMultilevel"/>
    <w:tmpl w:val="4E3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E43"/>
    <w:multiLevelType w:val="hybridMultilevel"/>
    <w:tmpl w:val="AF2A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63"/>
    <w:multiLevelType w:val="hybridMultilevel"/>
    <w:tmpl w:val="C778C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B3D7D"/>
    <w:multiLevelType w:val="hybridMultilevel"/>
    <w:tmpl w:val="34F85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6B471C8"/>
    <w:multiLevelType w:val="hybridMultilevel"/>
    <w:tmpl w:val="8FECD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0814"/>
    <w:multiLevelType w:val="hybridMultilevel"/>
    <w:tmpl w:val="CB9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8CB"/>
    <w:multiLevelType w:val="hybridMultilevel"/>
    <w:tmpl w:val="90B278C6"/>
    <w:lvl w:ilvl="0" w:tplc="57F270D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57F270D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9A55ED8"/>
    <w:multiLevelType w:val="hybridMultilevel"/>
    <w:tmpl w:val="A29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9453A"/>
    <w:multiLevelType w:val="hybridMultilevel"/>
    <w:tmpl w:val="F23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D3C33"/>
    <w:multiLevelType w:val="hybridMultilevel"/>
    <w:tmpl w:val="864A3550"/>
    <w:lvl w:ilvl="0" w:tplc="91C849A0">
      <w:start w:val="1"/>
      <w:numFmt w:val="bullet"/>
      <w:lvlText w:val=""/>
      <w:lvlJc w:val="left"/>
      <w:pPr>
        <w:tabs>
          <w:tab w:val="num" w:pos="1538"/>
        </w:tabs>
        <w:ind w:left="1538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58"/>
        </w:tabs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8"/>
        </w:tabs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32F92EAD"/>
    <w:multiLevelType w:val="hybridMultilevel"/>
    <w:tmpl w:val="C0A86E00"/>
    <w:lvl w:ilvl="0" w:tplc="91C849A0">
      <w:start w:val="1"/>
      <w:numFmt w:val="bullet"/>
      <w:lvlText w:val=""/>
      <w:lvlJc w:val="left"/>
      <w:pPr>
        <w:tabs>
          <w:tab w:val="num" w:pos="1485"/>
        </w:tabs>
        <w:ind w:left="148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5EF3DA7"/>
    <w:multiLevelType w:val="hybridMultilevel"/>
    <w:tmpl w:val="F8AA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3D4"/>
    <w:multiLevelType w:val="hybridMultilevel"/>
    <w:tmpl w:val="C6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6021A"/>
    <w:multiLevelType w:val="hybridMultilevel"/>
    <w:tmpl w:val="A6F44F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31426E3"/>
    <w:multiLevelType w:val="hybridMultilevel"/>
    <w:tmpl w:val="CA0A9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27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D570B"/>
    <w:multiLevelType w:val="hybridMultilevel"/>
    <w:tmpl w:val="1CB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84D95"/>
    <w:multiLevelType w:val="hybridMultilevel"/>
    <w:tmpl w:val="1F14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42259"/>
    <w:multiLevelType w:val="hybridMultilevel"/>
    <w:tmpl w:val="E86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3107E"/>
    <w:multiLevelType w:val="hybridMultilevel"/>
    <w:tmpl w:val="791A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A1223"/>
    <w:multiLevelType w:val="hybridMultilevel"/>
    <w:tmpl w:val="1F044E42"/>
    <w:lvl w:ilvl="0" w:tplc="AE16082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93971"/>
    <w:multiLevelType w:val="hybridMultilevel"/>
    <w:tmpl w:val="40989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0930"/>
    <w:multiLevelType w:val="hybridMultilevel"/>
    <w:tmpl w:val="2E24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E3EE7"/>
    <w:multiLevelType w:val="hybridMultilevel"/>
    <w:tmpl w:val="0218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2003C"/>
    <w:multiLevelType w:val="hybridMultilevel"/>
    <w:tmpl w:val="02EEE7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009B6"/>
    <w:multiLevelType w:val="hybridMultilevel"/>
    <w:tmpl w:val="8318C9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BB647D9"/>
    <w:multiLevelType w:val="hybridMultilevel"/>
    <w:tmpl w:val="D9482B88"/>
    <w:lvl w:ilvl="0" w:tplc="57F270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0"/>
  </w:num>
  <w:num w:numId="7">
    <w:abstractNumId w:val="8"/>
  </w:num>
  <w:num w:numId="8">
    <w:abstractNumId w:val="23"/>
  </w:num>
  <w:num w:numId="9">
    <w:abstractNumId w:val="18"/>
  </w:num>
  <w:num w:numId="10">
    <w:abstractNumId w:val="29"/>
  </w:num>
  <w:num w:numId="11">
    <w:abstractNumId w:val="6"/>
  </w:num>
  <w:num w:numId="12">
    <w:abstractNumId w:val="19"/>
  </w:num>
  <w:num w:numId="13">
    <w:abstractNumId w:val="15"/>
  </w:num>
  <w:num w:numId="14">
    <w:abstractNumId w:val="22"/>
  </w:num>
  <w:num w:numId="15">
    <w:abstractNumId w:val="21"/>
  </w:num>
  <w:num w:numId="16">
    <w:abstractNumId w:val="4"/>
  </w:num>
  <w:num w:numId="17">
    <w:abstractNumId w:val="25"/>
  </w:num>
  <w:num w:numId="18">
    <w:abstractNumId w:val="0"/>
  </w:num>
  <w:num w:numId="19">
    <w:abstractNumId w:val="24"/>
  </w:num>
  <w:num w:numId="20">
    <w:abstractNumId w:val="27"/>
  </w:num>
  <w:num w:numId="21">
    <w:abstractNumId w:val="26"/>
  </w:num>
  <w:num w:numId="22">
    <w:abstractNumId w:val="11"/>
  </w:num>
  <w:num w:numId="23">
    <w:abstractNumId w:val="1"/>
  </w:num>
  <w:num w:numId="24">
    <w:abstractNumId w:val="9"/>
  </w:num>
  <w:num w:numId="25">
    <w:abstractNumId w:val="3"/>
  </w:num>
  <w:num w:numId="26">
    <w:abstractNumId w:val="28"/>
  </w:num>
  <w:num w:numId="27">
    <w:abstractNumId w:val="17"/>
  </w:num>
  <w:num w:numId="28">
    <w:abstractNumId w:val="7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1101"/>
    <w:rsid w:val="000008AC"/>
    <w:rsid w:val="00002643"/>
    <w:rsid w:val="00010AE1"/>
    <w:rsid w:val="00033DA9"/>
    <w:rsid w:val="000B23E7"/>
    <w:rsid w:val="000F79BC"/>
    <w:rsid w:val="00113FA6"/>
    <w:rsid w:val="00134FE0"/>
    <w:rsid w:val="00136AD0"/>
    <w:rsid w:val="0019483D"/>
    <w:rsid w:val="001C04D8"/>
    <w:rsid w:val="001C1101"/>
    <w:rsid w:val="001C3969"/>
    <w:rsid w:val="00213110"/>
    <w:rsid w:val="00231CC3"/>
    <w:rsid w:val="002378A2"/>
    <w:rsid w:val="00271EE7"/>
    <w:rsid w:val="00285AD3"/>
    <w:rsid w:val="00286EFC"/>
    <w:rsid w:val="002E5FCD"/>
    <w:rsid w:val="00303EA9"/>
    <w:rsid w:val="00364B94"/>
    <w:rsid w:val="003C58E1"/>
    <w:rsid w:val="003D0271"/>
    <w:rsid w:val="003E6D17"/>
    <w:rsid w:val="004320C3"/>
    <w:rsid w:val="00432F1B"/>
    <w:rsid w:val="00487AEA"/>
    <w:rsid w:val="004A4934"/>
    <w:rsid w:val="004A68D3"/>
    <w:rsid w:val="0051549E"/>
    <w:rsid w:val="005500CD"/>
    <w:rsid w:val="0058651E"/>
    <w:rsid w:val="005E08C2"/>
    <w:rsid w:val="00621CAD"/>
    <w:rsid w:val="00632495"/>
    <w:rsid w:val="00680E07"/>
    <w:rsid w:val="00690E0C"/>
    <w:rsid w:val="00694CFC"/>
    <w:rsid w:val="006C04D3"/>
    <w:rsid w:val="006C726B"/>
    <w:rsid w:val="007846BE"/>
    <w:rsid w:val="007868EF"/>
    <w:rsid w:val="0079391D"/>
    <w:rsid w:val="007E0975"/>
    <w:rsid w:val="00843077"/>
    <w:rsid w:val="00851540"/>
    <w:rsid w:val="00863E26"/>
    <w:rsid w:val="00886DD4"/>
    <w:rsid w:val="008C0AA6"/>
    <w:rsid w:val="008E1688"/>
    <w:rsid w:val="008E4FC2"/>
    <w:rsid w:val="00996625"/>
    <w:rsid w:val="009B28AE"/>
    <w:rsid w:val="009F3EA7"/>
    <w:rsid w:val="00A14BA9"/>
    <w:rsid w:val="00A45543"/>
    <w:rsid w:val="00A71517"/>
    <w:rsid w:val="00A90E9E"/>
    <w:rsid w:val="00AA0548"/>
    <w:rsid w:val="00B14D55"/>
    <w:rsid w:val="00B17464"/>
    <w:rsid w:val="00B2775B"/>
    <w:rsid w:val="00BC6561"/>
    <w:rsid w:val="00C12F35"/>
    <w:rsid w:val="00C16525"/>
    <w:rsid w:val="00C251A7"/>
    <w:rsid w:val="00C3146A"/>
    <w:rsid w:val="00C424E3"/>
    <w:rsid w:val="00C619E1"/>
    <w:rsid w:val="00C657C6"/>
    <w:rsid w:val="00C67046"/>
    <w:rsid w:val="00C94A5D"/>
    <w:rsid w:val="00CD76A4"/>
    <w:rsid w:val="00DB2A98"/>
    <w:rsid w:val="00DB7EB7"/>
    <w:rsid w:val="00E07729"/>
    <w:rsid w:val="00E11ABE"/>
    <w:rsid w:val="00E27E9B"/>
    <w:rsid w:val="00E37B88"/>
    <w:rsid w:val="00E6270B"/>
    <w:rsid w:val="00E637C0"/>
    <w:rsid w:val="00EE44E6"/>
    <w:rsid w:val="00EF4C32"/>
    <w:rsid w:val="00FA7DF5"/>
    <w:rsid w:val="00FB6097"/>
    <w:rsid w:val="00FE7D35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81663"/>
  <w15:docId w15:val="{69A66B7F-B59F-47C9-9DED-21DE090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1101"/>
    <w:pPr>
      <w:keepNext/>
      <w:ind w:left="720"/>
      <w:jc w:val="center"/>
      <w:outlineLvl w:val="0"/>
    </w:pPr>
    <w:rPr>
      <w:rFonts w:ascii="Times Armenian" w:hAnsi="Times Armeni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101"/>
    <w:rPr>
      <w:color w:val="0000FF"/>
      <w:u w:val="single"/>
    </w:rPr>
  </w:style>
  <w:style w:type="paragraph" w:styleId="BlockText">
    <w:name w:val="Block Text"/>
    <w:basedOn w:val="Normal"/>
    <w:rsid w:val="001C1101"/>
    <w:pPr>
      <w:ind w:left="720" w:right="540" w:hanging="450"/>
      <w:jc w:val="both"/>
    </w:pPr>
    <w:rPr>
      <w:rFonts w:ascii="Times Armenian" w:hAnsi="Times Armenian"/>
      <w:szCs w:val="20"/>
    </w:rPr>
  </w:style>
  <w:style w:type="paragraph" w:styleId="Title">
    <w:name w:val="Title"/>
    <w:basedOn w:val="Normal"/>
    <w:link w:val="TitleChar"/>
    <w:qFormat/>
    <w:rsid w:val="001C1101"/>
    <w:pPr>
      <w:jc w:val="center"/>
    </w:pPr>
    <w:rPr>
      <w:rFonts w:ascii="Times Armenian" w:hAnsi="Times Armenian"/>
      <w:szCs w:val="20"/>
    </w:rPr>
  </w:style>
  <w:style w:type="paragraph" w:customStyle="1" w:styleId="TORDESC">
    <w:name w:val="TOR_DESC"/>
    <w:basedOn w:val="Normal"/>
    <w:rsid w:val="00136AD0"/>
    <w:pPr>
      <w:spacing w:before="120" w:after="120"/>
      <w:ind w:left="2160" w:hanging="21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0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Bullet3">
    <w:name w:val="List Bullet 3"/>
    <w:basedOn w:val="Normal"/>
    <w:next w:val="Normal"/>
    <w:uiPriority w:val="99"/>
    <w:rsid w:val="00010AE1"/>
    <w:pPr>
      <w:autoSpaceDE w:val="0"/>
      <w:autoSpaceDN w:val="0"/>
      <w:adjustRightInd w:val="0"/>
    </w:pPr>
    <w:rPr>
      <w:rFonts w:ascii="Arial Narrow" w:eastAsia="Calibri" w:hAnsi="Arial Narrow"/>
    </w:rPr>
  </w:style>
  <w:style w:type="character" w:customStyle="1" w:styleId="TitleChar">
    <w:name w:val="Title Char"/>
    <w:basedOn w:val="DefaultParagraphFont"/>
    <w:link w:val="Title"/>
    <w:rsid w:val="00010AE1"/>
    <w:rPr>
      <w:rFonts w:ascii="Times Armenian" w:hAnsi="Times Armenian"/>
      <w:sz w:val="24"/>
    </w:rPr>
  </w:style>
  <w:style w:type="paragraph" w:styleId="Header">
    <w:name w:val="header"/>
    <w:basedOn w:val="Normal"/>
    <w:link w:val="HeaderChar"/>
    <w:uiPriority w:val="99"/>
    <w:unhideWhenUsed/>
    <w:rsid w:val="00113FA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3FA6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11ABE"/>
    <w:rPr>
      <w:rFonts w:ascii="Arial Armenian" w:hAnsi="Arial Armenian"/>
      <w:sz w:val="24"/>
      <w:szCs w:val="24"/>
    </w:rPr>
  </w:style>
  <w:style w:type="paragraph" w:styleId="Revision">
    <w:name w:val="Revision"/>
    <w:hidden/>
    <w:uiPriority w:val="99"/>
    <w:semiHidden/>
    <w:rsid w:val="009966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Ð³Ûï³ñ³ñáõÃÛáõÝ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FFPMC</dc:creator>
  <cp:lastModifiedBy>USER-PC-42</cp:lastModifiedBy>
  <cp:revision>10</cp:revision>
  <cp:lastPrinted>2012-04-10T05:40:00Z</cp:lastPrinted>
  <dcterms:created xsi:type="dcterms:W3CDTF">2015-02-18T08:15:00Z</dcterms:created>
  <dcterms:modified xsi:type="dcterms:W3CDTF">2019-10-23T10:12:00Z</dcterms:modified>
</cp:coreProperties>
</file>