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32" w:rsidRPr="00F34732" w:rsidRDefault="00F34732" w:rsidP="00F34732">
      <w:pPr>
        <w:suppressAutoHyphens/>
        <w:ind w:right="4"/>
        <w:jc w:val="right"/>
        <w:rPr>
          <w:rFonts w:ascii="GHEA Grapalat" w:eastAsia="Calibri" w:hAnsi="GHEA Grapalat" w:cstheme="minorBidi"/>
          <w:color w:val="00000A"/>
          <w:lang w:val="af-ZA"/>
        </w:rPr>
      </w:pPr>
      <w:r w:rsidRPr="00F34732">
        <w:rPr>
          <w:rFonts w:ascii="GHEA Grapalat" w:eastAsia="Calibri" w:hAnsi="GHEA Grapalat" w:cstheme="minorBidi"/>
          <w:color w:val="00000A"/>
          <w:lang w:val="af-ZA"/>
        </w:rPr>
        <w:t xml:space="preserve">Հավելված  </w:t>
      </w:r>
    </w:p>
    <w:p w:rsidR="00F34732" w:rsidRPr="00F34732" w:rsidRDefault="00F34732" w:rsidP="00F34732">
      <w:pPr>
        <w:suppressAutoHyphens/>
        <w:ind w:left="360" w:right="4"/>
        <w:jc w:val="right"/>
        <w:rPr>
          <w:rFonts w:ascii="GHEA Grapalat" w:eastAsia="Calibri" w:hAnsi="GHEA Grapalat" w:cstheme="minorBidi"/>
          <w:color w:val="00000A"/>
          <w:lang w:val="af-ZA"/>
        </w:rPr>
      </w:pPr>
      <w:r w:rsidRPr="00F34732">
        <w:rPr>
          <w:rFonts w:ascii="GHEA Grapalat" w:eastAsia="Calibri" w:hAnsi="GHEA Grapalat" w:cstheme="minorBidi"/>
          <w:color w:val="00000A"/>
          <w:lang w:val="af-ZA"/>
        </w:rPr>
        <w:t>ՀՀ քաղաքաշինության կոմիտեի</w:t>
      </w:r>
    </w:p>
    <w:p w:rsidR="00F34732" w:rsidRPr="00F34732" w:rsidRDefault="00F34732" w:rsidP="00F34732">
      <w:pPr>
        <w:suppressAutoHyphens/>
        <w:ind w:left="360" w:right="4"/>
        <w:jc w:val="right"/>
        <w:rPr>
          <w:rFonts w:ascii="GHEA Grapalat" w:eastAsia="Calibri" w:hAnsi="GHEA Grapalat" w:cstheme="minorBidi"/>
          <w:color w:val="00000A"/>
          <w:lang w:val="af-ZA"/>
        </w:rPr>
      </w:pPr>
      <w:r w:rsidRPr="00F34732">
        <w:rPr>
          <w:rFonts w:ascii="GHEA Grapalat" w:eastAsia="Calibri" w:hAnsi="GHEA Grapalat" w:cstheme="minorBidi"/>
          <w:color w:val="00000A"/>
          <w:lang w:val="af-ZA"/>
        </w:rPr>
        <w:t>գլխավոր քարտուղարի</w:t>
      </w:r>
    </w:p>
    <w:p w:rsidR="00F34732" w:rsidRPr="00F34732" w:rsidRDefault="00F34732" w:rsidP="00F34732">
      <w:pPr>
        <w:suppressAutoHyphens/>
        <w:ind w:left="360" w:right="4"/>
        <w:jc w:val="right"/>
        <w:rPr>
          <w:rFonts w:ascii="GHEA Grapalat" w:eastAsia="Calibri" w:hAnsi="GHEA Grapalat" w:cstheme="minorBidi"/>
          <w:color w:val="00000A"/>
          <w:sz w:val="22"/>
          <w:szCs w:val="22"/>
          <w:lang w:val="af-ZA"/>
        </w:rPr>
      </w:pPr>
      <w:r w:rsidRPr="00F34732">
        <w:rPr>
          <w:rFonts w:ascii="GHEA Grapalat" w:eastAsia="Calibri" w:hAnsi="GHEA Grapalat" w:cstheme="minorBidi"/>
          <w:color w:val="00000A"/>
          <w:lang w:val="af-ZA"/>
        </w:rPr>
        <w:t xml:space="preserve">2022 թվականի </w:t>
      </w:r>
      <w:r w:rsidR="009A09D9">
        <w:rPr>
          <w:rFonts w:ascii="GHEA Grapalat" w:eastAsia="Calibri" w:hAnsi="GHEA Grapalat" w:cstheme="minorBidi"/>
          <w:color w:val="00000A"/>
          <w:lang w:val="af-ZA"/>
        </w:rPr>
        <w:t>հուլիսի 25-ի N 98-Ա</w:t>
      </w:r>
      <w:r w:rsidRPr="00F34732">
        <w:rPr>
          <w:rFonts w:ascii="GHEA Grapalat" w:eastAsia="Calibri" w:hAnsi="GHEA Grapalat" w:cstheme="minorBidi"/>
          <w:color w:val="00000A"/>
          <w:lang w:val="af-ZA"/>
        </w:rPr>
        <w:t xml:space="preserve"> հրամանի</w:t>
      </w:r>
    </w:p>
    <w:p w:rsidR="00F34732" w:rsidRDefault="00F34732" w:rsidP="00FE0514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</w:p>
    <w:p w:rsidR="00FE0514" w:rsidRPr="00067516" w:rsidRDefault="00FE0514" w:rsidP="00FE0514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  <w:r w:rsidRPr="00067516">
        <w:rPr>
          <w:rFonts w:ascii="GHEA Grapalat" w:hAnsi="GHEA Grapalat"/>
          <w:b/>
          <w:i w:val="0"/>
          <w:noProof/>
          <w:sz w:val="24"/>
          <w:szCs w:val="24"/>
          <w:lang w:val="hy-AM"/>
        </w:rPr>
        <w:t>ՇԵՆՔԵՐԻ ԵՎ ՇԻՆՈՒԹՅՈՒՆՆԵՐԻ ՀԵՏ ԿԱՊՎԱԾ ՇԻՆԱՐԱՐԱԿԱՆ ԱՇԽԱՏԱՆՔՆԵՐԻ ՆԱԽԱԳԾԱՅԻՆ ՓԱՍՏԱԹՂԹԵՐԻ ՄՇԱԿՄԱՆ ԾԱՌԱՅՈՒԹՅ</w:t>
      </w:r>
      <w:r w:rsidR="00A35825">
        <w:rPr>
          <w:rFonts w:ascii="GHEA Grapalat" w:hAnsi="GHEA Grapalat"/>
          <w:b/>
          <w:i w:val="0"/>
          <w:noProof/>
          <w:sz w:val="24"/>
          <w:szCs w:val="24"/>
          <w:lang w:val="en-US"/>
        </w:rPr>
        <w:t>ԱՆ</w:t>
      </w:r>
      <w:r w:rsidRPr="00067516">
        <w:rPr>
          <w:rFonts w:ascii="GHEA Grapalat" w:hAnsi="GHEA Grapalat"/>
          <w:b/>
          <w:i w:val="0"/>
          <w:noProof/>
          <w:sz w:val="24"/>
          <w:szCs w:val="24"/>
          <w:lang w:val="hy-AM"/>
        </w:rPr>
        <w:t xml:space="preserve"> ԳՆՄԱՆ</w:t>
      </w:r>
    </w:p>
    <w:p w:rsidR="00FE0514" w:rsidRPr="00067516" w:rsidRDefault="005D275D" w:rsidP="00FE0514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  <w:r w:rsidRPr="005D275D">
        <w:rPr>
          <w:rFonts w:ascii="GHEA Grapalat" w:hAnsi="GHEA Grapalat"/>
          <w:b/>
          <w:i w:val="0"/>
          <w:noProof/>
          <w:sz w:val="24"/>
          <w:szCs w:val="24"/>
          <w:lang w:val="hy-AM"/>
        </w:rPr>
        <w:t xml:space="preserve">ՀՀՔԿ-ՆՓՄԾՆԸ-22/1  </w:t>
      </w:r>
      <w:r w:rsidR="00FE0514" w:rsidRPr="005C12BE">
        <w:rPr>
          <w:rFonts w:ascii="GHEA Grapalat" w:hAnsi="GHEA Grapalat"/>
          <w:b/>
          <w:i w:val="0"/>
          <w:noProof/>
          <w:sz w:val="24"/>
          <w:szCs w:val="24"/>
          <w:lang w:val="hy-AM"/>
        </w:rPr>
        <w:t>ԾԱԾԿԱԳՐՈՎ</w:t>
      </w:r>
      <w:r w:rsidR="00FE0514" w:rsidRPr="00067516">
        <w:rPr>
          <w:rFonts w:ascii="GHEA Grapalat" w:hAnsi="GHEA Grapalat"/>
          <w:b/>
          <w:i w:val="0"/>
          <w:noProof/>
          <w:sz w:val="24"/>
          <w:szCs w:val="24"/>
          <w:lang w:val="hy-AM"/>
        </w:rPr>
        <w:t xml:space="preserve"> ՆԱԽԱՈՐԱԿԱՎՈՐՄԱՆ</w:t>
      </w:r>
    </w:p>
    <w:p w:rsidR="00FE0514" w:rsidRPr="00067516" w:rsidRDefault="00FE0514" w:rsidP="00FE0514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  <w:r w:rsidRPr="00067516">
        <w:rPr>
          <w:rFonts w:ascii="GHEA Grapalat" w:hAnsi="GHEA Grapalat"/>
          <w:b/>
          <w:i w:val="0"/>
          <w:noProof/>
          <w:sz w:val="24"/>
          <w:szCs w:val="24"/>
          <w:lang w:val="hy-AM"/>
        </w:rPr>
        <w:t>ՀԱՅՏԱՐԱՐՈՒԹՅՈՒՆ</w:t>
      </w:r>
    </w:p>
    <w:p w:rsidR="00FE0514" w:rsidRPr="00067516" w:rsidRDefault="00FE0514" w:rsidP="00FE0514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highlight w:val="yellow"/>
          <w:lang w:val="af-ZA"/>
        </w:rPr>
      </w:pPr>
    </w:p>
    <w:p w:rsidR="00FB7DAE" w:rsidRDefault="00FB7DAE" w:rsidP="00DC1525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DC1525" w:rsidRPr="007C0725" w:rsidRDefault="00DC1525" w:rsidP="00DC1525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 xml:space="preserve">I. ԳՆՄԱՆ ԱՌԱՐԿԱՅԻ </w:t>
      </w:r>
      <w:r w:rsidR="00F06484">
        <w:rPr>
          <w:rFonts w:ascii="GHEA Grapalat" w:hAnsi="GHEA Grapalat"/>
          <w:b/>
          <w:i w:val="0"/>
          <w:sz w:val="22"/>
          <w:szCs w:val="22"/>
          <w:lang w:val="af-ZA"/>
        </w:rPr>
        <w:t>ԲՈՎԱՆԴԱԿՈՒԹՅՈՒՆԸ</w:t>
      </w:r>
    </w:p>
    <w:p w:rsidR="00DC1525" w:rsidRPr="0087086D" w:rsidRDefault="00DC1525" w:rsidP="00DC1525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E615BC" w:rsidRDefault="00FE0514" w:rsidP="00FE0514">
      <w:pPr>
        <w:pStyle w:val="BodyTextIndent"/>
        <w:numPr>
          <w:ilvl w:val="0"/>
          <w:numId w:val="32"/>
        </w:numPr>
        <w:tabs>
          <w:tab w:val="left" w:pos="990"/>
        </w:tabs>
        <w:spacing w:line="276" w:lineRule="auto"/>
        <w:ind w:left="0" w:firstLine="630"/>
        <w:rPr>
          <w:rFonts w:ascii="GHEA Grapalat" w:hAnsi="GHEA Grapalat"/>
          <w:i w:val="0"/>
          <w:sz w:val="24"/>
          <w:szCs w:val="24"/>
          <w:lang w:val="af-ZA"/>
        </w:rPr>
      </w:pPr>
      <w:r w:rsidRPr="00067516">
        <w:rPr>
          <w:rFonts w:ascii="GHEA Grapalat" w:hAnsi="GHEA Grapalat"/>
          <w:i w:val="0"/>
          <w:sz w:val="24"/>
          <w:szCs w:val="24"/>
          <w:lang w:val="af-ZA"/>
        </w:rPr>
        <w:t xml:space="preserve">Պատվիրատուն` ՀՀ քաղաքաշինության կոմիտեն, որը գտնվում է ք. Երևան, Հանրապետության հրապարակ կառավարական տուն 3 հասցեում, </w:t>
      </w:r>
      <w:r w:rsidRPr="00067516">
        <w:rPr>
          <w:rFonts w:ascii="GHEA Grapalat" w:hAnsi="GHEA Grapalat" w:cs="Sylfaen"/>
          <w:b/>
          <w:i w:val="0"/>
          <w:sz w:val="24"/>
          <w:szCs w:val="24"/>
          <w:lang w:val="hy-AM"/>
        </w:rPr>
        <w:t>մարդկային զոհերի, մարդու առողջությանն ու շրջակա միջավայրին զգալի վնասի, խոշոր նյութական կորուստների և մարդու կենսագործունեության բնականոն պայմանների խախտման հանգեցնող կամ նման իրավիճակներ</w:t>
      </w:r>
      <w:r w:rsidRPr="00067516">
        <w:rPr>
          <w:rFonts w:ascii="GHEA Grapalat" w:hAnsi="GHEA Grapalat" w:cs="Sylfaen"/>
          <w:b/>
          <w:i w:val="0"/>
          <w:sz w:val="24"/>
          <w:szCs w:val="24"/>
        </w:rPr>
        <w:t xml:space="preserve"> </w:t>
      </w:r>
      <w:r w:rsidRPr="00067516">
        <w:rPr>
          <w:rFonts w:ascii="GHEA Grapalat" w:hAnsi="GHEA Grapalat" w:cs="Sylfaen"/>
          <w:b/>
          <w:i w:val="0"/>
          <w:sz w:val="24"/>
          <w:szCs w:val="24"/>
          <w:lang w:val="hy-AM"/>
        </w:rPr>
        <w:t>առաջանալու վտանգի դեպքում հրատապ համարվող կարիքների բավարարման</w:t>
      </w:r>
      <w:r w:rsidRPr="00067516">
        <w:rPr>
          <w:rFonts w:ascii="GHEA Grapalat" w:hAnsi="GHEA Grapalat" w:cs="Sylfaen"/>
          <w:b/>
          <w:i w:val="0"/>
          <w:sz w:val="24"/>
          <w:szCs w:val="24"/>
        </w:rPr>
        <w:t xml:space="preserve"> </w:t>
      </w:r>
      <w:r w:rsidRPr="00067516">
        <w:rPr>
          <w:rFonts w:ascii="GHEA Grapalat" w:hAnsi="GHEA Grapalat" w:cs="Sylfaen"/>
          <w:b/>
          <w:i w:val="0"/>
          <w:sz w:val="24"/>
          <w:szCs w:val="24"/>
          <w:lang w:val="hy-AM"/>
        </w:rPr>
        <w:t>շրջանակում շինարարական աշխատանքների նախագծային փաստաթղթերի մշակման ծառայությ</w:t>
      </w:r>
      <w:r w:rsidR="005D275D">
        <w:rPr>
          <w:rFonts w:ascii="GHEA Grapalat" w:hAnsi="GHEA Grapalat" w:cs="Sylfaen"/>
          <w:b/>
          <w:i w:val="0"/>
          <w:sz w:val="24"/>
          <w:szCs w:val="24"/>
          <w:lang w:val="en-US"/>
        </w:rPr>
        <w:t xml:space="preserve">ան </w:t>
      </w:r>
      <w:r w:rsidRPr="00067516">
        <w:rPr>
          <w:rFonts w:ascii="GHEA Grapalat" w:hAnsi="GHEA Grapalat"/>
          <w:i w:val="0"/>
          <w:sz w:val="24"/>
          <w:szCs w:val="24"/>
          <w:lang w:val="af-ZA"/>
        </w:rPr>
        <w:t>ձեռքբերման նպատակով հայտարարում է նախաորակավորման ընթացակարգ:</w:t>
      </w:r>
    </w:p>
    <w:p w:rsidR="00E615BC" w:rsidRDefault="00E615BC" w:rsidP="00E615B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E615BC" w:rsidRPr="007C0725" w:rsidRDefault="00E615BC" w:rsidP="00E615BC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>II. ՆԱԽԱՈՐԱԿԱՎՈՐՄԱՆ ՀԱՅՏԻ ՊԱՏՐԱՍՏՄԱՆ ԵՎ ՆԵՐԿԱՅԱՑՄԱՆ ԿԱՐԳՆ ՈՒ ՎԱՅՐԸ</w:t>
      </w:r>
    </w:p>
    <w:p w:rsidR="00E615BC" w:rsidRPr="0087086D" w:rsidRDefault="00E615BC" w:rsidP="00E615B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E615BC" w:rsidRDefault="00E615BC" w:rsidP="00BB0F41">
      <w:pPr>
        <w:pStyle w:val="ListParagraph"/>
        <w:numPr>
          <w:ilvl w:val="0"/>
          <w:numId w:val="32"/>
        </w:numPr>
        <w:tabs>
          <w:tab w:val="left" w:pos="99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 w:rsidRPr="00BB0F41">
        <w:rPr>
          <w:rFonts w:ascii="GHEA Grapalat" w:hAnsi="GHEA Grapalat"/>
          <w:lang w:val="af-ZA"/>
        </w:rPr>
        <w:t>Հայտարարության հրապարակումից հետո նախաորակավորման ընթացակարգին մասնակցելու ցանկություն ունեցող մասնակիցը` մասնակցության իրավունքի գնահատման համար հայտով պետք է ներկայացնի իր կողմից հաստատված` սույն հայտարարության հավելված N 1-ը,</w:t>
      </w:r>
      <w:r w:rsidR="005C12BE" w:rsidRPr="00BB0F41">
        <w:rPr>
          <w:rFonts w:ascii="GHEA Grapalat" w:hAnsi="GHEA Grapalat"/>
          <w:lang w:val="af-ZA"/>
        </w:rPr>
        <w:t xml:space="preserve"> իսկ որակավորման չափանիշների</w:t>
      </w:r>
      <w:r w:rsidRPr="00BB0F41">
        <w:rPr>
          <w:rFonts w:ascii="GHEA Grapalat" w:hAnsi="GHEA Grapalat"/>
          <w:lang w:val="af-ZA"/>
        </w:rPr>
        <w:t xml:space="preserve"> գնահատ</w:t>
      </w:r>
      <w:r w:rsidR="005C12BE" w:rsidRPr="00BB0F41">
        <w:rPr>
          <w:rFonts w:ascii="GHEA Grapalat" w:hAnsi="GHEA Grapalat"/>
          <w:lang w:val="af-ZA"/>
        </w:rPr>
        <w:t>ման</w:t>
      </w:r>
      <w:r w:rsidRPr="00BB0F41">
        <w:rPr>
          <w:rFonts w:ascii="GHEA Grapalat" w:hAnsi="GHEA Grapalat"/>
          <w:lang w:val="af-ZA"/>
        </w:rPr>
        <w:t xml:space="preserve"> համար՝ սույն հայտարարությամբ պահանջվող փաստաթղթերի բնօրինակ</w:t>
      </w:r>
      <w:r w:rsidR="005C12BE" w:rsidRPr="00BB0F41">
        <w:rPr>
          <w:rFonts w:ascii="GHEA Grapalat" w:hAnsi="GHEA Grapalat"/>
          <w:lang w:val="af-ZA"/>
        </w:rPr>
        <w:t>ներ</w:t>
      </w:r>
      <w:r w:rsidRPr="00BB0F41">
        <w:rPr>
          <w:rFonts w:ascii="GHEA Grapalat" w:hAnsi="GHEA Grapalat"/>
          <w:lang w:val="af-ZA"/>
        </w:rPr>
        <w:t xml:space="preserve">ից արտատպված պատճենները՝ համաձայն </w:t>
      </w:r>
      <w:r w:rsidR="00FD1193" w:rsidRPr="00BB0F41">
        <w:rPr>
          <w:rFonts w:ascii="GHEA Grapalat" w:hAnsi="GHEA Grapalat"/>
          <w:lang w:val="af-ZA"/>
        </w:rPr>
        <w:t xml:space="preserve">սույն հայտարարության </w:t>
      </w:r>
      <w:r w:rsidRPr="00BB0F41">
        <w:rPr>
          <w:rFonts w:ascii="GHEA Grapalat" w:hAnsi="GHEA Grapalat"/>
          <w:lang w:val="af-ZA"/>
        </w:rPr>
        <w:t>հավելված N 2-ի: Նշված փաստաթղթերը ներկայացվում են պատվիրատուին ուղղված ուղեկցող գրությամբ փաստաթղթային եղանակով կամ հայտարարությամբ նախատեսված պատվիրատուի tender1@minurban.am էլեկտրոնային փոստին ուղարկելու միջոցով:</w:t>
      </w:r>
    </w:p>
    <w:p w:rsidR="00FB7DAE" w:rsidRPr="00FB7DAE" w:rsidRDefault="00FB7DAE" w:rsidP="00FB7DAE">
      <w:pPr>
        <w:tabs>
          <w:tab w:val="left" w:pos="630"/>
        </w:tabs>
        <w:autoSpaceDE w:val="0"/>
        <w:autoSpaceDN w:val="0"/>
        <w:adjustRightInd w:val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 w:rsidRPr="00FB7DAE">
        <w:rPr>
          <w:rFonts w:ascii="GHEA Grapalat" w:hAnsi="GHEA Grapalat"/>
          <w:lang w:val="af-ZA"/>
        </w:rPr>
        <w:t xml:space="preserve">Նախաորակավորման հայտարարության տեքստը կտեղադրվի </w:t>
      </w:r>
      <w:r w:rsidR="00A63216">
        <w:rPr>
          <w:rFonts w:ascii="GHEA Grapalat" w:hAnsi="GHEA Grapalat"/>
          <w:lang w:val="af-ZA"/>
        </w:rPr>
        <w:t xml:space="preserve">նաև </w:t>
      </w:r>
      <w:r w:rsidRPr="00FB7DAE">
        <w:rPr>
          <w:rFonts w:ascii="GHEA Grapalat" w:hAnsi="GHEA Grapalat"/>
          <w:lang w:val="af-ZA"/>
        </w:rPr>
        <w:t>ՀՀ քաղաքաշինության կոմիտեի mud.am պաշտոնական կայքում:</w:t>
      </w:r>
    </w:p>
    <w:p w:rsidR="007C0725" w:rsidRPr="00FB7DAE" w:rsidRDefault="007C0725" w:rsidP="007C0725">
      <w:pPr>
        <w:pStyle w:val="ListParagraph"/>
        <w:tabs>
          <w:tab w:val="left" w:pos="990"/>
        </w:tabs>
        <w:autoSpaceDE w:val="0"/>
        <w:autoSpaceDN w:val="0"/>
        <w:adjustRightInd w:val="0"/>
        <w:ind w:left="630"/>
        <w:jc w:val="both"/>
      </w:pPr>
    </w:p>
    <w:p w:rsidR="007C0725" w:rsidRPr="007C0725" w:rsidRDefault="007C0725" w:rsidP="007C0725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 xml:space="preserve">III. ՊԱՐԶԱԲԱՆՈՒՄ ՍՏԱՆԱԼՈՒ ԿԱՐԳԸ </w:t>
      </w:r>
    </w:p>
    <w:p w:rsidR="007C0725" w:rsidRPr="007F55A3" w:rsidRDefault="007C0725" w:rsidP="007C0725">
      <w:pPr>
        <w:pStyle w:val="BodyTextIndent"/>
        <w:spacing w:line="240" w:lineRule="auto"/>
        <w:ind w:left="630" w:firstLine="0"/>
        <w:rPr>
          <w:rFonts w:ascii="GHEA Grapalat" w:hAnsi="GHEA Grapalat"/>
          <w:i w:val="0"/>
          <w:sz w:val="14"/>
          <w:lang w:val="af-ZA"/>
        </w:rPr>
      </w:pPr>
      <w:r w:rsidRPr="0087086D">
        <w:rPr>
          <w:rFonts w:ascii="GHEA Grapalat" w:hAnsi="GHEA Grapalat"/>
          <w:i w:val="0"/>
          <w:lang w:val="af-ZA"/>
        </w:rPr>
        <w:tab/>
      </w:r>
    </w:p>
    <w:p w:rsidR="007C0725" w:rsidRDefault="007C0725" w:rsidP="007C0725">
      <w:pPr>
        <w:pStyle w:val="ListParagraph"/>
        <w:numPr>
          <w:ilvl w:val="0"/>
          <w:numId w:val="32"/>
        </w:numPr>
        <w:shd w:val="clear" w:color="auto" w:fill="FFFFFF"/>
        <w:tabs>
          <w:tab w:val="left" w:pos="990"/>
        </w:tabs>
        <w:ind w:left="90" w:firstLine="540"/>
        <w:jc w:val="both"/>
        <w:rPr>
          <w:rFonts w:ascii="GHEA Grapalat" w:hAnsi="GHEA Grapalat"/>
          <w:color w:val="000000"/>
        </w:rPr>
      </w:pPr>
      <w:r w:rsidRPr="007C0725">
        <w:rPr>
          <w:rFonts w:ascii="GHEA Grapalat" w:hAnsi="GHEA Grapalat"/>
          <w:color w:val="000000"/>
        </w:rPr>
        <w:t>Պատվիրատուն երեք աշխատանքային օրվա ընթացքում պետք է պատասխանի մասնակցի նախաորակավորման հայտարարության վերաբերյալ պարզաբանումներ տալու հարցմանը: Հարցման և տրված պարզաբանման մասին տեղեկատվությունը պատվիրատուն միաժամանակ հրապարակում է տեղեկագրում:</w:t>
      </w:r>
    </w:p>
    <w:p w:rsidR="00DC1525" w:rsidRPr="007F55A3" w:rsidRDefault="00F51055" w:rsidP="00F34732">
      <w:pPr>
        <w:rPr>
          <w:rFonts w:ascii="GHEA Grapalat" w:hAnsi="GHEA Grapalat"/>
          <w:i/>
          <w:sz w:val="10"/>
          <w:lang w:val="af-ZA"/>
        </w:rPr>
      </w:pPr>
      <w:r>
        <w:rPr>
          <w:rFonts w:ascii="GHEA Grapalat" w:hAnsi="GHEA Grapalat"/>
          <w:i/>
          <w:lang w:val="af-ZA"/>
        </w:rPr>
        <w:br w:type="page"/>
      </w:r>
      <w:r w:rsidR="00DC1525" w:rsidRPr="0087086D">
        <w:rPr>
          <w:rFonts w:ascii="GHEA Grapalat" w:hAnsi="GHEA Grapalat"/>
          <w:lang w:val="af-ZA"/>
        </w:rPr>
        <w:lastRenderedPageBreak/>
        <w:tab/>
      </w:r>
    </w:p>
    <w:p w:rsidR="00E615BC" w:rsidRPr="007C0725" w:rsidRDefault="00E615BC" w:rsidP="00E615BC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>I</w:t>
      </w:r>
      <w:r w:rsidR="007C0725">
        <w:rPr>
          <w:rFonts w:ascii="GHEA Grapalat" w:hAnsi="GHEA Grapalat"/>
          <w:b/>
          <w:i w:val="0"/>
          <w:sz w:val="22"/>
          <w:szCs w:val="22"/>
          <w:lang w:val="af-ZA"/>
        </w:rPr>
        <w:t>V</w:t>
      </w:r>
      <w:r w:rsidR="00DC1525" w:rsidRPr="007C0725">
        <w:rPr>
          <w:rFonts w:ascii="GHEA Grapalat" w:hAnsi="GHEA Grapalat"/>
          <w:b/>
          <w:i w:val="0"/>
          <w:sz w:val="22"/>
          <w:szCs w:val="22"/>
          <w:lang w:val="af-ZA"/>
        </w:rPr>
        <w:t xml:space="preserve">. </w:t>
      </w: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 xml:space="preserve">ՆԱԽԱՈՐԱԿԱՎՈՐՄԱՆ ԸՆԹԱՑԱԿԱՐԳԻՆ ՄԱՍՆԱԿՑԵԼՈՒ ԻՐԱՎՈՒՆՔԻՆ </w:t>
      </w:r>
      <w:r w:rsidR="00E3511B" w:rsidRPr="007C0725">
        <w:rPr>
          <w:rFonts w:ascii="GHEA Grapalat" w:hAnsi="GHEA Grapalat"/>
          <w:b/>
          <w:i w:val="0"/>
          <w:sz w:val="22"/>
          <w:szCs w:val="22"/>
          <w:lang w:val="af-ZA"/>
        </w:rPr>
        <w:t>ԵՎ</w:t>
      </w: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ՈՐԱԿԱՎՈՐՄԱՆԸ ՆԵՐԿԱՅԱՑՎՈՂ ՊԱՀԱՆՋՆԵՐԸ </w:t>
      </w:r>
      <w:r w:rsidR="00666DDE" w:rsidRPr="007C0725">
        <w:rPr>
          <w:rFonts w:ascii="GHEA Grapalat" w:hAnsi="GHEA Grapalat"/>
          <w:b/>
          <w:i w:val="0"/>
          <w:sz w:val="22"/>
          <w:szCs w:val="22"/>
          <w:lang w:val="af-ZA"/>
        </w:rPr>
        <w:t>ԵՎ</w:t>
      </w: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ԴՐԱՆՑ ԳՆԱՀԱՏՄԱՆ ԿԱՐԳԸ</w:t>
      </w:r>
    </w:p>
    <w:p w:rsidR="00DC1525" w:rsidRPr="00E615BC" w:rsidRDefault="00DC1525" w:rsidP="00DC1525">
      <w:pPr>
        <w:pStyle w:val="BodyTextIndent"/>
        <w:spacing w:line="240" w:lineRule="auto"/>
        <w:ind w:firstLine="708"/>
        <w:jc w:val="center"/>
      </w:pPr>
    </w:p>
    <w:p w:rsidR="001A67BD" w:rsidRPr="008F737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1A67BD">
        <w:rPr>
          <w:rFonts w:ascii="GHEA Grapalat" w:hAnsi="GHEA Grapalat"/>
          <w:color w:val="000000"/>
        </w:rPr>
        <w:t xml:space="preserve">4. </w:t>
      </w:r>
      <w:r w:rsidR="00DC1525" w:rsidRPr="001A67BD">
        <w:rPr>
          <w:rFonts w:ascii="GHEA Grapalat" w:hAnsi="GHEA Grapalat"/>
          <w:color w:val="000000"/>
        </w:rPr>
        <w:t xml:space="preserve">«Գնումների մասին» ՀՀ օրենքի </w:t>
      </w:r>
      <w:r w:rsidRPr="001A67BD">
        <w:rPr>
          <w:rFonts w:ascii="GHEA Grapalat" w:hAnsi="GHEA Grapalat"/>
          <w:color w:val="000000"/>
        </w:rPr>
        <w:t>6</w:t>
      </w:r>
      <w:r w:rsidR="00DC1525" w:rsidRPr="001A67BD">
        <w:rPr>
          <w:rFonts w:ascii="GHEA Grapalat" w:hAnsi="GHEA Grapalat"/>
          <w:color w:val="000000"/>
        </w:rPr>
        <w:t xml:space="preserve">-րդ հոդվածի </w:t>
      </w:r>
      <w:r w:rsidRPr="001A67BD">
        <w:rPr>
          <w:rFonts w:ascii="GHEA Grapalat" w:hAnsi="GHEA Grapalat"/>
          <w:color w:val="000000"/>
        </w:rPr>
        <w:t xml:space="preserve">1-ին մասի </w:t>
      </w:r>
      <w:r w:rsidR="00DC1525" w:rsidRPr="001A67BD">
        <w:rPr>
          <w:rFonts w:ascii="GHEA Grapalat" w:hAnsi="GHEA Grapalat"/>
          <w:color w:val="000000"/>
        </w:rPr>
        <w:t xml:space="preserve">համաձայն` </w:t>
      </w:r>
      <w:r w:rsidRPr="008F737F">
        <w:rPr>
          <w:rFonts w:ascii="GHEA Grapalat" w:hAnsi="GHEA Grapalat"/>
          <w:color w:val="000000"/>
        </w:rPr>
        <w:t>գնումների ընթացակարգերին մասնակցելու իրավունք չունեն այն անձինք`</w:t>
      </w:r>
    </w:p>
    <w:p w:rsidR="001A67BD" w:rsidRPr="008F737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8F737F">
        <w:rPr>
          <w:rFonts w:ascii="GHEA Grapalat" w:hAnsi="GHEA Grapalat"/>
          <w:color w:val="000000"/>
        </w:rPr>
        <w:t>1) որոնք հայտը ներկայացնելու օրվա դրությամբ դատական կարգով ճանաչվել են սնանկ.</w:t>
      </w:r>
    </w:p>
    <w:p w:rsidR="001A67BD" w:rsidRPr="008F737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8F737F">
        <w:rPr>
          <w:rFonts w:ascii="GHEA Grapalat" w:hAnsi="GHEA Grapalat"/>
          <w:color w:val="000000"/>
        </w:rPr>
        <w:t>2) որոնք կամ որոնց գործադիր մարմնի ներկայացուցիչը հայտը ներկայացնելու օրվան նախորդող հինգ տարիների ընթացքում դատապարտված է եղել ահաբեկչության ֆինանսավորման, երեխայի շահագործման կամ մարդկային թրաֆիքինգ ներառող հանցագործության, հանցավոր համագործակցություն ստեղծելու կամ դրան մասնակցելու, կաշառք ստանալու, կաշառք տալու կամ կաշառքի միջնորդության և օրենքով նախատեսված տնտեսական գործունեության դեմ ուղղված հանցագործությունների համար, բացառությամբ այն դեպքերի, երբ դատվածությունը օրենքով սահմանված կարգով հանված կամ մարված է.</w:t>
      </w:r>
    </w:p>
    <w:p w:rsidR="001A67BD" w:rsidRPr="008F737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3</w:t>
      </w:r>
      <w:r w:rsidRPr="008F737F">
        <w:rPr>
          <w:rFonts w:ascii="GHEA Grapalat" w:hAnsi="GHEA Grapalat"/>
          <w:color w:val="000000"/>
        </w:rPr>
        <w:t>) որոնց վերաբերյալ գնումների ոլորտում հակամրցակցային համաձայնության, գերիշխող դիրքի չարաշահման կամ անբարեխիղճ մրցակցության համար պատասխանատվություն սահմանող վարչական ակտը հայտը ներկայացվելու օրվան նախորդող երեք տարվա ընթացքում դարձել է անբողոքարկելի, իսկ բողոքարկված լինելու դեպքում թողնվել է անփոփոխ.</w:t>
      </w:r>
    </w:p>
    <w:p w:rsidR="001A67BD" w:rsidRPr="008F737F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Pr="008F737F">
        <w:rPr>
          <w:rFonts w:ascii="GHEA Grapalat" w:hAnsi="GHEA Grapalat"/>
          <w:color w:val="000000"/>
        </w:rPr>
        <w:t>)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ցուցակում: Սույն կետով նախատեսված պայմանը չի գործում միջազգային պայմանագրերով նախատեսված միջոցների հաշվին կատարվելիք գնման գործընթացների նկատմամբ.</w:t>
      </w:r>
      <w:r w:rsidRPr="008F737F">
        <w:rPr>
          <w:rFonts w:ascii="Calibri" w:hAnsi="Calibri" w:cs="Calibri"/>
          <w:color w:val="000000"/>
        </w:rPr>
        <w:t> </w:t>
      </w:r>
    </w:p>
    <w:p w:rsidR="001A67BD" w:rsidRPr="008F737F" w:rsidRDefault="001A67BD" w:rsidP="00307203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5</w:t>
      </w:r>
      <w:r w:rsidRPr="008F737F">
        <w:rPr>
          <w:rFonts w:ascii="GHEA Grapalat" w:hAnsi="GHEA Grapalat"/>
          <w:color w:val="000000"/>
        </w:rPr>
        <w:t>) որոնք հայտը ներկայացնելու օրվա դրությամբ ներառված են գնումների գործընթացին մասնակցելու իրավունք չունեցող մասնակիցների ցուցակում: Մասնակիցն ընդգրկվում է նշված ցուցակում, եթե`</w:t>
      </w:r>
    </w:p>
    <w:p w:rsidR="001A67BD" w:rsidRPr="008F737F" w:rsidRDefault="001A67BD" w:rsidP="00307203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8F737F">
        <w:rPr>
          <w:rFonts w:ascii="GHEA Grapalat" w:hAnsi="GHEA Grapalat"/>
          <w:color w:val="000000"/>
        </w:rPr>
        <w:t>ա. 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գումարը,</w:t>
      </w:r>
    </w:p>
    <w:p w:rsidR="001A67BD" w:rsidRPr="008F737F" w:rsidRDefault="001A67BD" w:rsidP="00307203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8F737F">
        <w:rPr>
          <w:rFonts w:ascii="GHEA Grapalat" w:hAnsi="GHEA Grapalat"/>
          <w:color w:val="000000"/>
        </w:rPr>
        <w:t>բ. որպես ընտրված մասնակից հրաժարվել կամ զրկվել է պայմանագիր կնքելու իրավունքից:</w:t>
      </w:r>
    </w:p>
    <w:p w:rsidR="008441BA" w:rsidRPr="001A67BD" w:rsidRDefault="001A67BD" w:rsidP="001A67BD">
      <w:pPr>
        <w:tabs>
          <w:tab w:val="left" w:pos="990"/>
        </w:tabs>
        <w:autoSpaceDE w:val="0"/>
        <w:autoSpaceDN w:val="0"/>
        <w:adjustRightInd w:val="0"/>
        <w:ind w:firstLine="63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5. </w:t>
      </w:r>
      <w:r w:rsidR="00E615BC" w:rsidRPr="001A67BD">
        <w:rPr>
          <w:rFonts w:ascii="GHEA Grapalat" w:hAnsi="GHEA Grapalat"/>
          <w:lang w:val="af-ZA"/>
        </w:rPr>
        <w:t xml:space="preserve">Նախաորակավորման ընթացակարգին մասնակցելու ցանկություն ունեցող մասնակիցը պետք է  բավարարի «Գնումների մասին» ՀՀ օրենքի 6-րդ հոդվածի 3-րդ մասի 1-ին կետով նախատեսված որակավորման չափանիշը, </w:t>
      </w:r>
      <w:r w:rsidR="008441BA" w:rsidRPr="001A67BD">
        <w:rPr>
          <w:rFonts w:ascii="GHEA Grapalat" w:hAnsi="GHEA Grapalat"/>
          <w:lang w:val="af-ZA"/>
        </w:rPr>
        <w:t>որը սահմանվում է հետևյալ կարգով</w:t>
      </w:r>
    </w:p>
    <w:p w:rsidR="00E615BC" w:rsidRDefault="00D5088B" w:rsidP="008441BA">
      <w:pPr>
        <w:pStyle w:val="ListParagraph"/>
        <w:numPr>
          <w:ilvl w:val="0"/>
          <w:numId w:val="35"/>
        </w:numPr>
        <w:tabs>
          <w:tab w:val="left" w:pos="630"/>
          <w:tab w:val="left" w:pos="108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Ն</w:t>
      </w:r>
      <w:r w:rsidR="00E615BC" w:rsidRPr="008441BA">
        <w:rPr>
          <w:rFonts w:ascii="GHEA Grapalat" w:hAnsi="GHEA Grapalat"/>
          <w:lang w:val="af-ZA"/>
        </w:rPr>
        <w:t>ախաորակավորման ընթացակարգին մասնակցելու ցանկություն հայտնած անձը պետք է պետական գրանցում ստացած լինի նախաորակավորման հայտը ներկայացնելու նախորդող առնվազն երրորդ տարում, հայտին կից ներկայացնելով նաև պետական գրանցման վկայականի բնօրինակից արտատպված պատճենը:</w:t>
      </w:r>
    </w:p>
    <w:p w:rsidR="008441BA" w:rsidRDefault="008441BA" w:rsidP="008441BA">
      <w:pPr>
        <w:pStyle w:val="ListParagraph"/>
        <w:numPr>
          <w:ilvl w:val="0"/>
          <w:numId w:val="35"/>
        </w:numPr>
        <w:tabs>
          <w:tab w:val="left" w:pos="630"/>
          <w:tab w:val="left" w:pos="108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 w:rsidRPr="008441BA">
        <w:rPr>
          <w:rFonts w:ascii="GHEA Grapalat" w:hAnsi="GHEA Grapalat"/>
          <w:lang w:val="af-ZA"/>
        </w:rPr>
        <w:t xml:space="preserve">Մասնակիցը նախաորակավորման հայտով ներկայացնում է՝ հայտը ներկայացնելուն նախորդող հինգ տարիների ընթացքում առնվազն 4-րդ ռիսկայնության </w:t>
      </w:r>
      <w:r w:rsidRPr="008441BA">
        <w:rPr>
          <w:rFonts w:ascii="GHEA Grapalat" w:hAnsi="GHEA Grapalat"/>
          <w:lang w:val="af-ZA"/>
        </w:rPr>
        <w:lastRenderedPageBreak/>
        <w:t>աստիճանի բնակելի կամ հասարակական նշանակության շենքերի կառուցման կամ վերակառուցման աշխատանքների կատարման համար անհրաժեշտ նախագծային փաստաթղթերի մշակման նպատակով կնքված և պատշաճ կարգով առնվազն երեք կապալի օբյեկտների վերաբերող պայմանագրեր (ներառյալ համաձայնագրերը) կատարած լինելու մասին հայտարարություն: Ընդ որում, ներկայացված պայմանագրերի հանրագումարը չպետք է պակաս լինի 50 մլն դրամից:</w:t>
      </w:r>
    </w:p>
    <w:p w:rsidR="008441BA" w:rsidRPr="00067516" w:rsidRDefault="008441BA" w:rsidP="00ED2E3F">
      <w:pPr>
        <w:pStyle w:val="BodyTextIndent"/>
        <w:numPr>
          <w:ilvl w:val="0"/>
          <w:numId w:val="35"/>
        </w:numPr>
        <w:tabs>
          <w:tab w:val="left" w:pos="360"/>
          <w:tab w:val="left" w:pos="630"/>
          <w:tab w:val="left" w:pos="990"/>
          <w:tab w:val="left" w:pos="1170"/>
        </w:tabs>
        <w:spacing w:line="240" w:lineRule="auto"/>
        <w:ind w:left="0" w:firstLine="630"/>
        <w:rPr>
          <w:rFonts w:ascii="GHEA Grapalat" w:hAnsi="GHEA Grapalat"/>
          <w:i w:val="0"/>
          <w:sz w:val="24"/>
          <w:szCs w:val="24"/>
          <w:lang w:val="af-ZA" w:eastAsia="ru-RU"/>
        </w:rPr>
      </w:pPr>
      <w:r w:rsidRPr="00067516">
        <w:rPr>
          <w:rFonts w:ascii="GHEA Grapalat" w:hAnsi="GHEA Grapalat"/>
          <w:i w:val="0"/>
          <w:sz w:val="24"/>
          <w:szCs w:val="24"/>
          <w:lang w:val="af-ZA"/>
        </w:rPr>
        <w:t xml:space="preserve">Հայտարարությանը կից ներկայացվում են պայմանագրերի, դրանցով </w:t>
      </w:r>
      <w:r w:rsidRPr="00067516">
        <w:rPr>
          <w:rFonts w:ascii="GHEA Grapalat" w:hAnsi="GHEA Grapalat"/>
          <w:i w:val="0"/>
          <w:sz w:val="24"/>
          <w:szCs w:val="24"/>
          <w:lang w:val="af-ZA" w:eastAsia="ru-RU"/>
        </w:rPr>
        <w:t>սահմանված կողմերի հաստատած` պայմանագրերով նախատեսված ծառայությունների մատուցումը սահմանված ժամկետում կատարումը հավաստող ակտերի (հանձնման-ընդունման արձանագրություն և այլն)</w:t>
      </w:r>
      <w:r w:rsidR="00C66B04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</w:t>
      </w:r>
      <w:r w:rsidR="00C66B04" w:rsidRPr="00D35C83">
        <w:rPr>
          <w:rFonts w:ascii="GHEA Grapalat" w:hAnsi="GHEA Grapalat"/>
          <w:i w:val="0"/>
          <w:sz w:val="24"/>
          <w:szCs w:val="24"/>
          <w:lang w:val="af-ZA" w:eastAsia="ru-RU"/>
        </w:rPr>
        <w:t>բնօրինակներից արտատպված պատճենները</w:t>
      </w:r>
      <w:r w:rsidRPr="00067516">
        <w:rPr>
          <w:rFonts w:ascii="GHEA Grapalat" w:hAnsi="GHEA Grapalat"/>
          <w:i w:val="0"/>
          <w:sz w:val="24"/>
          <w:szCs w:val="24"/>
          <w:lang w:val="af-ZA" w:eastAsia="ru-RU"/>
        </w:rPr>
        <w:t>:</w:t>
      </w:r>
    </w:p>
    <w:p w:rsidR="008441BA" w:rsidRPr="00067516" w:rsidRDefault="008441BA" w:rsidP="00ED2E3F">
      <w:pPr>
        <w:pStyle w:val="ListParagraph"/>
        <w:numPr>
          <w:ilvl w:val="0"/>
          <w:numId w:val="35"/>
        </w:numPr>
        <w:tabs>
          <w:tab w:val="left" w:pos="360"/>
          <w:tab w:val="left" w:pos="990"/>
          <w:tab w:val="left" w:pos="117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 w:cs="CIDFont+F1"/>
        </w:rPr>
      </w:pPr>
      <w:r w:rsidRPr="00067516">
        <w:rPr>
          <w:rFonts w:ascii="GHEA Grapalat" w:hAnsi="GHEA Grapalat" w:cs="CIDFont+F1"/>
        </w:rPr>
        <w:t>Մասնակիցը նախաորակավորման հայտով կարող է ներկայացնել նաև լրացուցիչ այլ փաստաթղթեր, տեղեկություններ և նյութեր:</w:t>
      </w:r>
    </w:p>
    <w:p w:rsidR="008441BA" w:rsidRDefault="0088634F" w:rsidP="0088634F">
      <w:pPr>
        <w:pStyle w:val="ListParagraph"/>
        <w:autoSpaceDE w:val="0"/>
        <w:autoSpaceDN w:val="0"/>
        <w:adjustRightInd w:val="0"/>
        <w:ind w:left="0" w:firstLine="630"/>
        <w:jc w:val="both"/>
        <w:rPr>
          <w:rFonts w:ascii="GHEA Grapalat" w:hAnsi="GHEA Grapalat" w:cs="CIDFont+F1"/>
        </w:rPr>
      </w:pPr>
      <w:r>
        <w:rPr>
          <w:rFonts w:ascii="GHEA Grapalat" w:hAnsi="GHEA Grapalat" w:cs="CIDFont+F1"/>
        </w:rPr>
        <w:t xml:space="preserve">6. </w:t>
      </w:r>
      <w:r w:rsidR="008441BA" w:rsidRPr="00067516">
        <w:rPr>
          <w:rFonts w:ascii="GHEA Grapalat" w:hAnsi="GHEA Grapalat" w:cs="CIDFont+F1"/>
        </w:rPr>
        <w:t>Պատվիրատուն կարող է ստուգել մասնակցի նախաորակավորման հայտով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ինքնակառավարման մարմինները հարցումն ստանալու օրվան հաջորդող երեք աշխատանքային օրվա ընթացքում տրամադրում են գրավոր եզրակացություն: Եթե մասնակցի ներկայացրած տվյալների իսկության ստուգման արդյունքում տվյալները որակվում են իրականությանը չհամապատասխանող, ապա նախաորակավորման հայտը մերժվում է՝ դրա մասին ծանուցելով մասնակցին, որին կցվում են նաև մերժման մանրամասն հիմնավորումները:</w:t>
      </w:r>
    </w:p>
    <w:p w:rsidR="00666DDE" w:rsidRPr="00FD1193" w:rsidRDefault="00666DDE" w:rsidP="0088634F">
      <w:pPr>
        <w:pStyle w:val="ListParagraph"/>
        <w:numPr>
          <w:ilvl w:val="0"/>
          <w:numId w:val="36"/>
        </w:numPr>
        <w:tabs>
          <w:tab w:val="left" w:pos="360"/>
          <w:tab w:val="left" w:pos="630"/>
          <w:tab w:val="left" w:pos="990"/>
          <w:tab w:val="left" w:pos="117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 w:rsidRPr="0088634F">
        <w:rPr>
          <w:rFonts w:ascii="GHEA Grapalat" w:hAnsi="GHEA Grapalat"/>
          <w:lang w:val="af-ZA"/>
        </w:rPr>
        <w:t>Մասնակցի կողմից նշված փաստաթղթերը ստանալու օրվան հաջորդող հինգ աշխատանքային օրվա ընթացքում, եթե դրանք բավարարում են հայտարարության պահանջներին, պատվիրատուն մասնակցի հետ կնքում է նախնական պայմանագիր՝</w:t>
      </w:r>
      <w:r w:rsidR="00FD1193">
        <w:rPr>
          <w:rFonts w:ascii="GHEA Grapalat" w:hAnsi="GHEA Grapalat"/>
          <w:lang w:val="af-ZA"/>
        </w:rPr>
        <w:t xml:space="preserve"> համաձայն </w:t>
      </w:r>
      <w:r w:rsidR="00FD1193" w:rsidRPr="00FD1193">
        <w:rPr>
          <w:rFonts w:ascii="GHEA Grapalat" w:hAnsi="GHEA Grapalat"/>
          <w:lang w:val="af-ZA"/>
        </w:rPr>
        <w:t xml:space="preserve">սույն հայտարարության N 3 հավելվածի, </w:t>
      </w:r>
      <w:r w:rsidRPr="0088634F">
        <w:rPr>
          <w:rFonts w:ascii="GHEA Grapalat" w:hAnsi="GHEA Grapalat"/>
          <w:lang w:val="af-ZA"/>
        </w:rPr>
        <w:t>վերջինիս ներառելով նախնական պայմանագրեր կնքած մասնակիցների ցուցակում:</w:t>
      </w:r>
    </w:p>
    <w:p w:rsidR="008A5049" w:rsidRDefault="00DA7FB5" w:rsidP="0088634F">
      <w:pPr>
        <w:pStyle w:val="ListParagraph"/>
        <w:numPr>
          <w:ilvl w:val="0"/>
          <w:numId w:val="36"/>
        </w:numPr>
        <w:shd w:val="clear" w:color="auto" w:fill="FFFFFF"/>
        <w:tabs>
          <w:tab w:val="left" w:pos="810"/>
          <w:tab w:val="left" w:pos="900"/>
        </w:tabs>
        <w:ind w:left="0" w:firstLine="630"/>
        <w:jc w:val="both"/>
        <w:rPr>
          <w:rFonts w:ascii="GHEA Grapalat" w:hAnsi="GHEA Grapalat"/>
          <w:color w:val="000000"/>
        </w:rPr>
      </w:pPr>
      <w:r w:rsidRPr="00DA7FB5">
        <w:rPr>
          <w:rFonts w:ascii="GHEA Grapalat" w:hAnsi="GHEA Grapalat"/>
          <w:color w:val="000000"/>
        </w:rPr>
        <w:t>Նախագծային փաստաթղթերի մշակման ծառայությ</w:t>
      </w:r>
      <w:r w:rsidR="00856629">
        <w:rPr>
          <w:rFonts w:ascii="GHEA Grapalat" w:hAnsi="GHEA Grapalat"/>
          <w:color w:val="000000"/>
        </w:rPr>
        <w:t>ան</w:t>
      </w:r>
      <w:r w:rsidRPr="00DA7FB5">
        <w:rPr>
          <w:rFonts w:ascii="GHEA Grapalat" w:hAnsi="GHEA Grapalat"/>
          <w:color w:val="000000"/>
        </w:rPr>
        <w:t xml:space="preserve"> գնման դեպքում կնքվելիք պայմանագրերը չեն կարող իրականացվել գործակալական պայմանագրեր կնքելու միջոցով:</w:t>
      </w:r>
    </w:p>
    <w:p w:rsidR="007F55A3" w:rsidRDefault="007F55A3" w:rsidP="008A504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8A5049" w:rsidRPr="007C0725" w:rsidRDefault="008A5049" w:rsidP="008A504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>V</w:t>
      </w: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 xml:space="preserve">. </w:t>
      </w:r>
      <w:r>
        <w:rPr>
          <w:rFonts w:ascii="GHEA Grapalat" w:hAnsi="GHEA Grapalat"/>
          <w:b/>
          <w:i w:val="0"/>
          <w:sz w:val="22"/>
          <w:szCs w:val="22"/>
          <w:lang w:val="af-ZA"/>
        </w:rPr>
        <w:t xml:space="preserve">ՆԱԽՆԱԿԱՆ ՊԱՅՄԱՆԱԳՐԻ ԿՆՔՄԱՆ </w:t>
      </w:r>
      <w:r w:rsidRPr="008A5049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>ԿԱՐԳԸ</w:t>
      </w:r>
    </w:p>
    <w:p w:rsidR="00DA7FB5" w:rsidRPr="00DA7FB5" w:rsidRDefault="00DA7FB5" w:rsidP="008A5049">
      <w:pPr>
        <w:pStyle w:val="ListParagraph"/>
        <w:shd w:val="clear" w:color="auto" w:fill="FFFFFF"/>
        <w:tabs>
          <w:tab w:val="left" w:pos="990"/>
        </w:tabs>
        <w:ind w:left="630"/>
        <w:jc w:val="both"/>
        <w:rPr>
          <w:rFonts w:ascii="GHEA Grapalat" w:hAnsi="GHEA Grapalat"/>
          <w:color w:val="000000"/>
        </w:rPr>
      </w:pPr>
    </w:p>
    <w:p w:rsidR="008A5049" w:rsidRPr="00067516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9. </w:t>
      </w:r>
      <w:r w:rsidRPr="00067516">
        <w:rPr>
          <w:rFonts w:ascii="GHEA Grapalat" w:hAnsi="GHEA Grapalat"/>
          <w:color w:val="000000"/>
        </w:rPr>
        <w:t>Նախնական պայմանագրով նախատեսվում է, որ`</w:t>
      </w:r>
    </w:p>
    <w:p w:rsidR="008A5049" w:rsidRPr="00067516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067516">
        <w:rPr>
          <w:rFonts w:ascii="GHEA Grapalat" w:hAnsi="GHEA Grapalat"/>
          <w:color w:val="000000"/>
        </w:rPr>
        <w:t>1)  այն կնքած մասնակցի կողմից հայտի ներկայացումը պարտադիր չէ.</w:t>
      </w:r>
    </w:p>
    <w:p w:rsidR="008A5049" w:rsidRPr="00067516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067516">
        <w:rPr>
          <w:rFonts w:ascii="GHEA Grapalat" w:hAnsi="GHEA Grapalat"/>
          <w:color w:val="000000"/>
        </w:rPr>
        <w:t>2) հայտը ներկայացվում է ծանուցվելու օրվան հաջորդող երեք աշխատանքային օրվա ընթացքում.</w:t>
      </w:r>
    </w:p>
    <w:p w:rsidR="008A5049" w:rsidRPr="00067516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067516">
        <w:rPr>
          <w:rFonts w:ascii="GHEA Grapalat" w:hAnsi="GHEA Grapalat"/>
          <w:color w:val="000000"/>
        </w:rPr>
        <w:t>3) հրավերի հիման վրա նախաորակավորված մասնակիցների կողմից հայտերի ներկայացման, գնահատման, ընտրված մասնակցի որոշման և պայմանագրի կնքման համառոտ պայմանները.</w:t>
      </w:r>
    </w:p>
    <w:p w:rsidR="008A5049" w:rsidRPr="00067516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067516">
        <w:rPr>
          <w:rFonts w:ascii="GHEA Grapalat" w:hAnsi="GHEA Grapalat"/>
          <w:color w:val="000000"/>
        </w:rPr>
        <w:t xml:space="preserve">4) մասնակիցը կարող է դադարեցնել նախնական պայմանագիրը՝ դրա մասին գրավոր կամ էլեկտրոնային եղանակով ծանուցելով պատվիրատուին: Նախնական պայմանագրի դադարեցումն ավտոմատ կերպով չի դադարեցնում դրա հիման վրա տվյալ մասնակցի հետ նախկինում կնքված պայմանագրերը: Նախնական պայմանագիրը դադարում է, դրա վերաբերյալ դիմումը պատվիրատուի փաստաթղթաշրջանառության համակարգ մուտքագրվելու կամ էլեկտրոնային եղանակով ծանուցվելու օրվան հաջորդող հինգերորդ </w:t>
      </w:r>
      <w:r w:rsidRPr="00067516">
        <w:rPr>
          <w:rFonts w:ascii="GHEA Grapalat" w:hAnsi="GHEA Grapalat"/>
          <w:color w:val="000000"/>
        </w:rPr>
        <w:lastRenderedPageBreak/>
        <w:t>աշխատանքային օրը: Այդ ընթացքում պատվիրատուն տվյալ մասնակցի հետ կնքված պայմանագիրը հեռացնում է տեղեկագրից.</w:t>
      </w:r>
    </w:p>
    <w:p w:rsidR="008A5049" w:rsidRPr="00067516" w:rsidRDefault="008A5049" w:rsidP="008A5049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067516">
        <w:rPr>
          <w:rFonts w:ascii="GHEA Grapalat" w:hAnsi="GHEA Grapalat"/>
          <w:color w:val="000000"/>
        </w:rPr>
        <w:t>5) հրավերի հիման վրա հայտ ներկայացնելու դեպքում մասնակիցը պետք է վերահաստատի նախաորակավորման հայտարարությամբ նախատեսված որակավորման պահանջին իր համապատասխանությունը: Մասնակցի որակավորման պահանջին իր համապատասխանությունը համարվում է վերահաստատված, եթե նա հայտով ներկայացնում է դրա մասին գրավոր հայտարարություն:</w:t>
      </w:r>
    </w:p>
    <w:p w:rsidR="00DA7FB5" w:rsidRPr="00F916E7" w:rsidRDefault="00DA7FB5" w:rsidP="00DA7FB5">
      <w:pPr>
        <w:ind w:firstLine="630"/>
        <w:jc w:val="both"/>
        <w:rPr>
          <w:rFonts w:ascii="GHEA Grapalat" w:hAnsi="GHEA Grapalat"/>
          <w:sz w:val="12"/>
          <w:szCs w:val="20"/>
          <w:lang w:val="af-ZA"/>
        </w:rPr>
      </w:pPr>
    </w:p>
    <w:p w:rsidR="00F51055" w:rsidRPr="007F55A3" w:rsidRDefault="00F51055" w:rsidP="007E7F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14"/>
          <w:lang w:val="es-ES"/>
        </w:rPr>
      </w:pPr>
    </w:p>
    <w:p w:rsidR="00655F3D" w:rsidRDefault="00655F3D" w:rsidP="00655F3D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>V</w:t>
      </w:r>
      <w:r w:rsidR="005B7E37">
        <w:rPr>
          <w:rFonts w:ascii="GHEA Grapalat" w:hAnsi="GHEA Grapalat"/>
          <w:b/>
          <w:i w:val="0"/>
          <w:sz w:val="22"/>
          <w:szCs w:val="22"/>
          <w:lang w:val="af-ZA"/>
        </w:rPr>
        <w:t>I</w:t>
      </w:r>
      <w:r w:rsidRPr="007C0725">
        <w:rPr>
          <w:rFonts w:ascii="GHEA Grapalat" w:hAnsi="GHEA Grapalat"/>
          <w:b/>
          <w:i w:val="0"/>
          <w:sz w:val="22"/>
          <w:szCs w:val="22"/>
          <w:lang w:val="af-ZA"/>
        </w:rPr>
        <w:t xml:space="preserve">. </w:t>
      </w:r>
      <w:r>
        <w:rPr>
          <w:rFonts w:ascii="GHEA Grapalat" w:hAnsi="GHEA Grapalat"/>
          <w:b/>
          <w:i w:val="0"/>
          <w:sz w:val="22"/>
          <w:szCs w:val="22"/>
          <w:lang w:val="af-ZA"/>
        </w:rPr>
        <w:t>ԱՅԼ ՊԱՅՄԱՆՆԵՐ</w:t>
      </w:r>
    </w:p>
    <w:p w:rsidR="00655F3D" w:rsidRPr="007C0725" w:rsidRDefault="00655F3D" w:rsidP="00655F3D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ED2E3F" w:rsidRDefault="00655F3D" w:rsidP="00ED2E3F">
      <w:pPr>
        <w:pStyle w:val="BodyTextIndent"/>
        <w:numPr>
          <w:ilvl w:val="0"/>
          <w:numId w:val="38"/>
        </w:numPr>
        <w:tabs>
          <w:tab w:val="left" w:pos="450"/>
        </w:tabs>
        <w:spacing w:line="276" w:lineRule="auto"/>
        <w:ind w:left="90" w:firstLine="270"/>
        <w:rPr>
          <w:rFonts w:ascii="GHEA Grapalat" w:hAnsi="GHEA Grapalat"/>
          <w:i w:val="0"/>
          <w:sz w:val="24"/>
          <w:szCs w:val="24"/>
          <w:lang w:val="af-ZA"/>
        </w:rPr>
      </w:pPr>
      <w:r w:rsidRPr="00C66F35">
        <w:rPr>
          <w:rFonts w:ascii="GHEA Grapalat" w:hAnsi="GHEA Grapalat"/>
          <w:i w:val="0"/>
          <w:sz w:val="24"/>
          <w:szCs w:val="24"/>
          <w:lang w:val="af-ZA"/>
        </w:rPr>
        <w:t>Հայտարարության տեքստը՝ հայերեն, ռուսերեն և անգլերեն լեզուներով հրապարակվում է տեղեկագրում: Հայտարարությունը գործում է անժամկետ:</w:t>
      </w:r>
    </w:p>
    <w:p w:rsidR="00ED2E3F" w:rsidRDefault="00ED2E3F" w:rsidP="00ED2E3F">
      <w:pPr>
        <w:pStyle w:val="BodyTextIndent"/>
        <w:tabs>
          <w:tab w:val="left" w:pos="810"/>
        </w:tabs>
        <w:spacing w:line="276" w:lineRule="auto"/>
        <w:ind w:left="450" w:firstLine="0"/>
        <w:rPr>
          <w:rFonts w:ascii="GHEA Grapalat" w:hAnsi="GHEA Grapalat"/>
          <w:i w:val="0"/>
          <w:sz w:val="24"/>
          <w:szCs w:val="24"/>
          <w:lang w:val="af-ZA"/>
        </w:rPr>
      </w:pPr>
    </w:p>
    <w:p w:rsidR="00655F3D" w:rsidRPr="00ED2E3F" w:rsidRDefault="00ED2E3F" w:rsidP="00ED2E3F">
      <w:pPr>
        <w:pStyle w:val="BodyTextIndent"/>
        <w:numPr>
          <w:ilvl w:val="0"/>
          <w:numId w:val="38"/>
        </w:numPr>
        <w:tabs>
          <w:tab w:val="left" w:pos="630"/>
        </w:tabs>
        <w:spacing w:line="276" w:lineRule="auto"/>
        <w:ind w:left="90" w:firstLine="270"/>
        <w:rPr>
          <w:rFonts w:ascii="GHEA Grapalat" w:hAnsi="GHEA Grapalat"/>
          <w:i w:val="0"/>
          <w:sz w:val="24"/>
          <w:szCs w:val="24"/>
          <w:lang w:val="af-ZA"/>
        </w:rPr>
      </w:pPr>
      <w:r w:rsidRPr="00ED2E3F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655F3D" w:rsidRPr="00ED2E3F">
        <w:rPr>
          <w:rFonts w:ascii="GHEA Grapalat" w:hAnsi="GHEA Grapalat"/>
          <w:i w:val="0"/>
          <w:sz w:val="24"/>
          <w:szCs w:val="24"/>
          <w:lang w:val="af-ZA"/>
        </w:rPr>
        <w:t>Նախաորակավորված մասնակիցը՝</w:t>
      </w:r>
    </w:p>
    <w:p w:rsidR="00655F3D" w:rsidRPr="00067516" w:rsidRDefault="00655F3D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067516">
        <w:rPr>
          <w:rFonts w:ascii="GHEA Grapalat" w:hAnsi="GHEA Grapalat"/>
          <w:color w:val="000000"/>
        </w:rPr>
        <w:t>ա. հայտի ապահովում չի ներկայացնում,</w:t>
      </w:r>
    </w:p>
    <w:p w:rsidR="00655F3D" w:rsidRPr="00067516" w:rsidRDefault="00655F3D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067516">
        <w:rPr>
          <w:rFonts w:ascii="GHEA Grapalat" w:hAnsi="GHEA Grapalat"/>
          <w:color w:val="000000"/>
        </w:rPr>
        <w:t>բ. նախագծային փաստաթղթերի մշակման ծառայությ</w:t>
      </w:r>
      <w:r w:rsidR="00A35825">
        <w:rPr>
          <w:rFonts w:ascii="GHEA Grapalat" w:hAnsi="GHEA Grapalat"/>
          <w:color w:val="000000"/>
        </w:rPr>
        <w:t>ան</w:t>
      </w:r>
      <w:r w:rsidRPr="00067516">
        <w:rPr>
          <w:rFonts w:ascii="GHEA Grapalat" w:hAnsi="GHEA Grapalat"/>
          <w:color w:val="000000"/>
        </w:rPr>
        <w:t xml:space="preserve"> գնման դեպքում՝ հրավերի հիման վրա գնային առաջարկը ներկայացնում է ընդհանուր գնով,</w:t>
      </w:r>
    </w:p>
    <w:p w:rsidR="00655F3D" w:rsidRPr="00067516" w:rsidRDefault="00655F3D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067516">
        <w:rPr>
          <w:rFonts w:ascii="GHEA Grapalat" w:hAnsi="GHEA Grapalat"/>
          <w:color w:val="000000"/>
        </w:rPr>
        <w:t>գ. եթե ճանաչվում է ընտրված մասնակից, ապա որակավորման ապահովում չի ներկայացնում, իսկ պայմանագրի ապահովումը ներկայացնում է բանկային երաշխիքի կամ կանխիկ փողի ձևով, որի չափը հավասար է պայմանագրի գնի քսան տոկոսին: Տոկոսային արտահայտությամբ գնային առաջարկների ներկայացման դեպքում, պայմանագրի ապահովման չափը հաշվարկվում է հրավերով սահմանված՝ շինարարական աշխատանքների կատարման խոշորացված արժեքի նկատմամբ:</w:t>
      </w:r>
    </w:p>
    <w:p w:rsidR="00655F3D" w:rsidRPr="00655F3D" w:rsidRDefault="00655F3D" w:rsidP="00655F3D">
      <w:pPr>
        <w:pStyle w:val="BodyTextIndent"/>
        <w:spacing w:line="276" w:lineRule="auto"/>
        <w:ind w:firstLine="630"/>
        <w:rPr>
          <w:lang w:val="af-ZA"/>
        </w:rPr>
      </w:pPr>
    </w:p>
    <w:p w:rsidR="00ED2E3F" w:rsidRPr="00ED2E3F" w:rsidRDefault="00655F3D" w:rsidP="00ED2E3F">
      <w:pPr>
        <w:pStyle w:val="ListParagraph"/>
        <w:numPr>
          <w:ilvl w:val="0"/>
          <w:numId w:val="38"/>
        </w:numPr>
        <w:shd w:val="clear" w:color="auto" w:fill="FFFFFF"/>
        <w:ind w:left="0" w:firstLine="360"/>
        <w:jc w:val="both"/>
        <w:rPr>
          <w:rFonts w:ascii="GHEA Grapalat" w:hAnsi="GHEA Grapalat"/>
          <w:color w:val="000000"/>
        </w:rPr>
      </w:pPr>
      <w:r w:rsidRPr="00ED2E3F">
        <w:rPr>
          <w:rFonts w:ascii="GHEA Grapalat" w:hAnsi="GHEA Grapalat"/>
          <w:color w:val="000000"/>
        </w:rPr>
        <w:t>Ընտրված մասնակիցը որոշվում է բավարար գնահատված հայտեր ներկայացրած նախաորակավորված մասնակիցների թվից` նվազագույն գնային առաջարկ (տոկոս) ներկայացրած մասնակցին նախապատվություն տալու սկզբունքով:</w:t>
      </w:r>
    </w:p>
    <w:p w:rsidR="00655F3D" w:rsidRPr="00067516" w:rsidRDefault="00655F3D" w:rsidP="00655F3D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</w:p>
    <w:p w:rsidR="00655F3D" w:rsidRPr="00ED2E3F" w:rsidRDefault="00655F3D" w:rsidP="00ED2E3F">
      <w:pPr>
        <w:pStyle w:val="ListParagraph"/>
        <w:numPr>
          <w:ilvl w:val="0"/>
          <w:numId w:val="38"/>
        </w:numPr>
        <w:shd w:val="clear" w:color="auto" w:fill="FFFFFF"/>
        <w:ind w:left="-90" w:firstLine="450"/>
        <w:jc w:val="both"/>
        <w:rPr>
          <w:rFonts w:ascii="GHEA Grapalat" w:hAnsi="GHEA Grapalat" w:cs="CIDFont+F1"/>
        </w:rPr>
      </w:pPr>
      <w:r w:rsidRPr="00ED2E3F">
        <w:rPr>
          <w:rFonts w:ascii="GHEA Grapalat" w:hAnsi="GHEA Grapalat" w:cs="CIDFont+F1"/>
        </w:rPr>
        <w:t xml:space="preserve">Նախաորակավորված մասնակիցների նկատմամբ օրենքի 6-րդ հոդվածի 3-րդ մասի 2-րդ, 3-րդ, 4-րդ և 5-րդ կետերով (մասնագիտական փորձառություն, տեխնիկական միջոցներ, ֆինանսական միջոցներ և աշխատանքային ռեսուրսներ) նախատեսված որակավորման չափանիշները, դրանց գնահատման պայմանները, կնքվող պայմանագրերի ֆինանսավորման, կատարման և կառավարման պայմանները սահմանվում են օրենքի 15-րդ հոդվածի 4-րդ մասի հիման վրա </w:t>
      </w:r>
      <w:r w:rsidR="00F57EE7" w:rsidRPr="00ED2E3F">
        <w:rPr>
          <w:rFonts w:ascii="GHEA Grapalat" w:hAnsi="GHEA Grapalat" w:cs="CIDFont+F1"/>
        </w:rPr>
        <w:t>ՀՀ</w:t>
      </w:r>
      <w:r w:rsidRPr="00ED2E3F">
        <w:rPr>
          <w:rFonts w:ascii="GHEA Grapalat" w:hAnsi="GHEA Grapalat" w:cs="CIDFont+F1"/>
        </w:rPr>
        <w:t xml:space="preserve"> կառավարության կողմից հաստատվող որոշմամբ և կներառվեն ծանուցվող հրավերում:</w:t>
      </w:r>
    </w:p>
    <w:p w:rsidR="009165FF" w:rsidRDefault="009165F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88634F" w:rsidRDefault="0088634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88634F" w:rsidRDefault="0088634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002839" w:rsidRPr="0090766F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90766F">
        <w:rPr>
          <w:rFonts w:ascii="GHEA Grapalat" w:hAnsi="GHEA Grapalat" w:cs="CIDFont+F1"/>
          <w:sz w:val="22"/>
          <w:szCs w:val="22"/>
        </w:rPr>
        <w:t xml:space="preserve">Սույն հայտարարության հետ կապված լրացուցիչ տեղեկություններ ստանալու համար կարող եք դիմել </w:t>
      </w:r>
      <w:r w:rsidR="0090766F" w:rsidRPr="0090766F">
        <w:rPr>
          <w:rFonts w:ascii="GHEA Grapalat" w:hAnsi="GHEA Grapalat" w:cs="CIDFont+F1"/>
          <w:sz w:val="22"/>
          <w:szCs w:val="22"/>
        </w:rPr>
        <w:t>գնման գործընթացի քարտուղար</w:t>
      </w:r>
      <w:r w:rsidRPr="0090766F">
        <w:rPr>
          <w:rFonts w:ascii="GHEA Grapalat" w:hAnsi="GHEA Grapalat" w:cs="CIDFont+F1"/>
          <w:sz w:val="22"/>
          <w:szCs w:val="22"/>
        </w:rPr>
        <w:t>` Նազիկ Հարությունյանին:</w:t>
      </w:r>
    </w:p>
    <w:p w:rsidR="00002839" w:rsidRPr="0090766F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90766F">
        <w:rPr>
          <w:rFonts w:ascii="GHEA Grapalat" w:hAnsi="GHEA Grapalat" w:cs="CIDFont+F1"/>
          <w:sz w:val="22"/>
          <w:szCs w:val="22"/>
        </w:rPr>
        <w:tab/>
      </w:r>
      <w:r w:rsidRPr="0090766F">
        <w:rPr>
          <w:rFonts w:ascii="GHEA Grapalat" w:hAnsi="GHEA Grapalat" w:cs="CIDFont+F1"/>
          <w:sz w:val="22"/>
          <w:szCs w:val="22"/>
        </w:rPr>
        <w:tab/>
      </w:r>
      <w:r w:rsidRPr="0090766F">
        <w:rPr>
          <w:rFonts w:ascii="GHEA Grapalat" w:hAnsi="GHEA Grapalat" w:cs="CIDFont+F1"/>
          <w:sz w:val="22"/>
          <w:szCs w:val="22"/>
        </w:rPr>
        <w:tab/>
      </w:r>
      <w:r w:rsidRPr="0090766F">
        <w:rPr>
          <w:rFonts w:ascii="GHEA Grapalat" w:hAnsi="GHEA Grapalat" w:cs="CIDFont+F1"/>
          <w:sz w:val="22"/>
          <w:szCs w:val="22"/>
        </w:rPr>
        <w:tab/>
      </w:r>
      <w:r w:rsidRPr="0090766F">
        <w:rPr>
          <w:rFonts w:ascii="GHEA Grapalat" w:hAnsi="GHEA Grapalat" w:cs="CIDFont+F1"/>
          <w:sz w:val="22"/>
          <w:szCs w:val="22"/>
        </w:rPr>
        <w:tab/>
        <w:t xml:space="preserve">            </w:t>
      </w:r>
    </w:p>
    <w:p w:rsidR="00002839" w:rsidRPr="0090766F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90766F">
        <w:rPr>
          <w:rFonts w:ascii="GHEA Grapalat" w:hAnsi="GHEA Grapalat" w:cs="CIDFont+F1"/>
          <w:sz w:val="22"/>
          <w:szCs w:val="22"/>
        </w:rPr>
        <w:t>Հեռախոս` 011621821</w:t>
      </w:r>
    </w:p>
    <w:p w:rsidR="00002839" w:rsidRPr="0090766F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90766F">
        <w:rPr>
          <w:rFonts w:ascii="GHEA Grapalat" w:hAnsi="GHEA Grapalat" w:cs="CIDFont+F1"/>
          <w:sz w:val="22"/>
          <w:szCs w:val="22"/>
        </w:rPr>
        <w:t xml:space="preserve">Էլ.փոստ`   </w:t>
      </w:r>
      <w:hyperlink r:id="rId8" w:history="1">
        <w:r w:rsidRPr="0090766F">
          <w:rPr>
            <w:rFonts w:ascii="GHEA Grapalat" w:hAnsi="GHEA Grapalat" w:cs="CIDFont+F1"/>
            <w:sz w:val="22"/>
            <w:szCs w:val="22"/>
          </w:rPr>
          <w:t>tender1@minurban.am</w:t>
        </w:r>
      </w:hyperlink>
    </w:p>
    <w:p w:rsidR="00002839" w:rsidRPr="0090766F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90766F">
        <w:rPr>
          <w:rFonts w:ascii="GHEA Grapalat" w:hAnsi="GHEA Grapalat" w:cs="CIDFont+F1"/>
          <w:sz w:val="22"/>
          <w:szCs w:val="22"/>
        </w:rPr>
        <w:t xml:space="preserve">Պատվիրատու` </w:t>
      </w:r>
      <w:r w:rsidR="00E34251">
        <w:rPr>
          <w:rFonts w:ascii="GHEA Grapalat" w:hAnsi="GHEA Grapalat" w:cs="CIDFont+F1"/>
          <w:sz w:val="22"/>
          <w:szCs w:val="22"/>
        </w:rPr>
        <w:t>ՀՀ</w:t>
      </w:r>
      <w:r w:rsidRPr="0090766F">
        <w:rPr>
          <w:rFonts w:ascii="GHEA Grapalat" w:hAnsi="GHEA Grapalat" w:cs="CIDFont+F1"/>
          <w:sz w:val="22"/>
          <w:szCs w:val="22"/>
        </w:rPr>
        <w:t xml:space="preserve"> քաղաքաշինության կոմիտե:</w:t>
      </w:r>
    </w:p>
    <w:p w:rsidR="0088634F" w:rsidRDefault="0088634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106A46" w:rsidRDefault="00106A46">
      <w:pPr>
        <w:rPr>
          <w:rFonts w:ascii="GHEA Grapalat" w:hAnsi="GHEA Grapalat" w:cs="Sylfaen"/>
          <w:sz w:val="22"/>
          <w:szCs w:val="22"/>
          <w:lang w:val="es-ES"/>
        </w:rPr>
      </w:pPr>
      <w:r>
        <w:rPr>
          <w:rFonts w:ascii="GHEA Grapalat" w:hAnsi="GHEA Grapalat" w:cs="Sylfaen"/>
          <w:sz w:val="22"/>
          <w:szCs w:val="22"/>
          <w:lang w:val="es-ES"/>
        </w:rPr>
        <w:br w:type="page"/>
      </w:r>
    </w:p>
    <w:p w:rsidR="00655F3D" w:rsidRPr="00ED1941" w:rsidRDefault="00655F3D" w:rsidP="00655F3D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1941">
        <w:rPr>
          <w:rFonts w:ascii="GHEA Grapalat" w:hAnsi="GHEA Grapalat" w:cs="Sylfaen"/>
          <w:lang w:val="es-ES"/>
        </w:rPr>
        <w:lastRenderedPageBreak/>
        <w:t>Հավելված  N 1</w:t>
      </w:r>
    </w:p>
    <w:p w:rsidR="00655F3D" w:rsidRPr="00ED1941" w:rsidRDefault="005D275D" w:rsidP="00655F3D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1941">
        <w:rPr>
          <w:rFonts w:ascii="GHEA Grapalat" w:hAnsi="GHEA Grapalat" w:cs="Sylfaen"/>
          <w:lang w:val="es-ES"/>
        </w:rPr>
        <w:t xml:space="preserve">ՀՀՔԿ-ՆՓՄԾՆԸ-22/1 </w:t>
      </w:r>
      <w:r w:rsidR="00655F3D" w:rsidRPr="00ED1941">
        <w:rPr>
          <w:rFonts w:ascii="GHEA Grapalat" w:hAnsi="GHEA Grapalat" w:cs="Sylfaen"/>
          <w:lang w:val="es-ES"/>
        </w:rPr>
        <w:t xml:space="preserve">ծածկագրով </w:t>
      </w:r>
    </w:p>
    <w:p w:rsidR="00655F3D" w:rsidRPr="00ED1941" w:rsidRDefault="00655F3D" w:rsidP="00655F3D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1941">
        <w:rPr>
          <w:rFonts w:ascii="GHEA Grapalat" w:hAnsi="GHEA Grapalat" w:cs="Sylfaen"/>
          <w:lang w:val="es-ES"/>
        </w:rPr>
        <w:t>նախաորակավորման ընթացակարգի հայտարարության</w:t>
      </w:r>
    </w:p>
    <w:p w:rsidR="00655F3D" w:rsidRPr="00ED1941" w:rsidRDefault="00655F3D" w:rsidP="00655F3D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655F3D" w:rsidRPr="00045200" w:rsidRDefault="00655F3D" w:rsidP="00655F3D">
      <w:pPr>
        <w:jc w:val="center"/>
        <w:rPr>
          <w:rFonts w:ascii="GHEA Grapalat" w:hAnsi="GHEA Grapalat" w:cs="Sylfaen"/>
          <w:b/>
          <w:lang w:val="es-ES"/>
        </w:rPr>
      </w:pPr>
    </w:p>
    <w:p w:rsidR="009D10EB" w:rsidRPr="00045200" w:rsidRDefault="009D10EB" w:rsidP="00655F3D">
      <w:pPr>
        <w:jc w:val="center"/>
        <w:rPr>
          <w:rFonts w:ascii="GHEA Grapalat" w:hAnsi="GHEA Grapalat" w:cs="Sylfaen"/>
          <w:b/>
          <w:lang w:val="es-ES"/>
        </w:rPr>
      </w:pPr>
    </w:p>
    <w:p w:rsidR="00DF53EC" w:rsidRPr="00045200" w:rsidRDefault="00DF53EC" w:rsidP="00655F3D">
      <w:pPr>
        <w:jc w:val="center"/>
        <w:rPr>
          <w:rFonts w:ascii="GHEA Grapalat" w:hAnsi="GHEA Grapalat" w:cs="Sylfaen"/>
          <w:b/>
          <w:lang w:val="es-ES"/>
        </w:rPr>
      </w:pPr>
    </w:p>
    <w:p w:rsidR="00655F3D" w:rsidRPr="00045200" w:rsidRDefault="00655F3D" w:rsidP="00655F3D">
      <w:pPr>
        <w:jc w:val="center"/>
        <w:rPr>
          <w:rFonts w:ascii="GHEA Grapalat" w:hAnsi="GHEA Grapalat" w:cs="Arial"/>
          <w:b/>
          <w:lang w:val="es-ES"/>
        </w:rPr>
      </w:pPr>
      <w:r w:rsidRPr="00045200">
        <w:rPr>
          <w:rFonts w:ascii="GHEA Grapalat" w:hAnsi="GHEA Grapalat" w:cs="Sylfaen"/>
          <w:b/>
          <w:lang w:val="es-ES"/>
        </w:rPr>
        <w:t>ԴԻՄՈՒՄ ՀԱՅՏԱՐԱՐՈՒԹՅՈՒՆ</w:t>
      </w:r>
    </w:p>
    <w:p w:rsidR="00655F3D" w:rsidRPr="00045200" w:rsidRDefault="00655F3D" w:rsidP="00655F3D">
      <w:pPr>
        <w:pStyle w:val="Heading6"/>
        <w:jc w:val="center"/>
        <w:rPr>
          <w:rFonts w:ascii="GHEA Grapalat" w:hAnsi="GHEA Grapalat" w:cs="Arial"/>
          <w:color w:val="auto"/>
          <w:sz w:val="28"/>
          <w:szCs w:val="24"/>
          <w:lang w:val="es-ES"/>
        </w:rPr>
      </w:pPr>
      <w:r w:rsidRPr="00045200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045200">
        <w:rPr>
          <w:rFonts w:ascii="GHEA Grapalat" w:hAnsi="GHEA Grapalat" w:cs="Arial"/>
          <w:color w:val="auto"/>
          <w:sz w:val="28"/>
          <w:szCs w:val="24"/>
          <w:lang w:val="es-ES"/>
        </w:rPr>
        <w:t xml:space="preserve">  </w:t>
      </w:r>
    </w:p>
    <w:p w:rsidR="009D10EB" w:rsidRPr="00045200" w:rsidRDefault="009D10EB" w:rsidP="009D10EB">
      <w:pPr>
        <w:rPr>
          <w:lang w:val="es-ES" w:eastAsia="ru-RU"/>
        </w:rPr>
      </w:pPr>
    </w:p>
    <w:p w:rsidR="00655F3D" w:rsidRPr="00045200" w:rsidRDefault="00655F3D" w:rsidP="00655F3D">
      <w:pPr>
        <w:rPr>
          <w:lang w:val="es-ES" w:eastAsia="ru-RU"/>
        </w:rPr>
      </w:pPr>
    </w:p>
    <w:p w:rsidR="00655F3D" w:rsidRPr="00045200" w:rsidRDefault="00655F3D" w:rsidP="00655F3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45200"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 w:rsidRPr="00045200">
        <w:rPr>
          <w:rFonts w:ascii="GHEA Grapalat" w:hAnsi="GHEA Grapalat"/>
          <w:u w:val="single"/>
          <w:lang w:val="es-ES"/>
        </w:rPr>
        <w:tab/>
      </w:r>
      <w:r w:rsidRPr="00045200">
        <w:rPr>
          <w:rFonts w:ascii="GHEA Grapalat" w:hAnsi="GHEA Grapalat"/>
          <w:u w:val="single"/>
          <w:lang w:val="es-ES"/>
        </w:rPr>
        <w:tab/>
        <w:t xml:space="preserve">       </w:t>
      </w:r>
      <w:r w:rsidRPr="00045200">
        <w:rPr>
          <w:rFonts w:ascii="GHEA Grapalat" w:hAnsi="GHEA Grapalat"/>
          <w:lang w:val="es-ES"/>
        </w:rPr>
        <w:t xml:space="preserve"> </w:t>
      </w:r>
      <w:r w:rsidRPr="00045200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04520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45200">
        <w:rPr>
          <w:rFonts w:ascii="GHEA Grapalat" w:hAnsi="GHEA Grapalat" w:cs="Sylfaen"/>
          <w:sz w:val="20"/>
          <w:szCs w:val="20"/>
          <w:lang w:val="es-ES"/>
        </w:rPr>
        <w:t>է</w:t>
      </w:r>
      <w:r w:rsidRPr="00045200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45200">
        <w:rPr>
          <w:rFonts w:ascii="GHEA Grapalat" w:hAnsi="GHEA Grapalat" w:cs="Sylfaen"/>
          <w:sz w:val="20"/>
          <w:szCs w:val="20"/>
          <w:lang w:val="es-ES"/>
        </w:rPr>
        <w:t>որ</w:t>
      </w:r>
      <w:r w:rsidRPr="0004520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45200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04520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45200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04520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45200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655F3D" w:rsidRPr="00045200" w:rsidRDefault="00655F3D" w:rsidP="00655F3D">
      <w:pPr>
        <w:jc w:val="both"/>
        <w:rPr>
          <w:rFonts w:ascii="GHEA Grapalat" w:hAnsi="GHEA Grapalat"/>
          <w:vertAlign w:val="superscript"/>
          <w:lang w:val="es-ES"/>
        </w:rPr>
      </w:pPr>
      <w:r w:rsidRPr="00045200">
        <w:rPr>
          <w:rFonts w:ascii="GHEA Grapalat" w:hAnsi="GHEA Grapalat"/>
          <w:vertAlign w:val="superscript"/>
          <w:lang w:val="es-ES"/>
        </w:rPr>
        <w:t xml:space="preserve">               </w:t>
      </w:r>
      <w:r w:rsidRPr="00045200">
        <w:rPr>
          <w:rFonts w:ascii="GHEA Grapalat" w:hAnsi="GHEA Grapalat"/>
          <w:lang w:val="es-ES"/>
        </w:rPr>
        <w:t xml:space="preserve">            </w:t>
      </w:r>
      <w:r w:rsidRPr="00045200">
        <w:rPr>
          <w:rFonts w:ascii="GHEA Grapalat" w:hAnsi="GHEA Grapalat" w:cs="Sylfaen"/>
          <w:vertAlign w:val="superscript"/>
          <w:lang w:val="es-ES"/>
        </w:rPr>
        <w:t>մասնակցի</w:t>
      </w:r>
      <w:r w:rsidRPr="00045200">
        <w:rPr>
          <w:rFonts w:ascii="GHEA Grapalat" w:hAnsi="GHEA Grapalat" w:cs="Arial"/>
          <w:vertAlign w:val="superscript"/>
          <w:lang w:val="es-ES"/>
        </w:rPr>
        <w:t xml:space="preserve"> </w:t>
      </w:r>
      <w:r w:rsidRPr="00045200">
        <w:rPr>
          <w:rFonts w:ascii="GHEA Grapalat" w:hAnsi="GHEA Grapalat" w:cs="Sylfaen"/>
          <w:vertAlign w:val="superscript"/>
          <w:lang w:val="es-ES"/>
        </w:rPr>
        <w:t>անվանումը</w:t>
      </w:r>
      <w:r w:rsidRPr="00045200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55F3D" w:rsidRPr="002B3E92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45200">
        <w:rPr>
          <w:rFonts w:ascii="GHEA Grapalat" w:hAnsi="GHEA Grapalat" w:cs="Sylfaen"/>
          <w:sz w:val="20"/>
          <w:szCs w:val="20"/>
          <w:lang w:val="es-ES"/>
        </w:rPr>
        <w:t xml:space="preserve">ՀՀ քաղաքաշինության կոմիտեի կողմից </w:t>
      </w:r>
      <w:r w:rsidR="00107B36" w:rsidRPr="00107B36">
        <w:rPr>
          <w:rFonts w:ascii="GHEA Grapalat" w:hAnsi="GHEA Grapalat" w:cs="Sylfaen"/>
          <w:sz w:val="20"/>
          <w:szCs w:val="20"/>
          <w:lang w:val="es-ES"/>
        </w:rPr>
        <w:t xml:space="preserve">ՀՀՔԿ-ՆՓՄԾՆԸ-22/1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DF53EC" w:rsidRDefault="00DF53EC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655F3D" w:rsidRDefault="00655F3D" w:rsidP="00655F3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B3E92">
        <w:rPr>
          <w:rFonts w:ascii="GHEA Grapalat" w:hAnsi="GHEA Grapalat" w:cs="Sylfaen"/>
          <w:sz w:val="20"/>
          <w:szCs w:val="20"/>
          <w:lang w:val="es-ES"/>
        </w:rPr>
        <w:t xml:space="preserve">նախաորակավորման </w:t>
      </w:r>
      <w:r>
        <w:rPr>
          <w:rFonts w:ascii="GHEA Grapalat" w:hAnsi="GHEA Grapalat" w:cs="Sylfaen"/>
          <w:sz w:val="20"/>
          <w:szCs w:val="20"/>
          <w:lang w:val="es-ES"/>
        </w:rPr>
        <w:t xml:space="preserve">ընթացակարգին և </w:t>
      </w:r>
      <w:r w:rsidRPr="0087086D">
        <w:rPr>
          <w:rFonts w:ascii="GHEA Grapalat" w:hAnsi="GHEA Grapalat" w:cs="Arial"/>
          <w:sz w:val="20"/>
          <w:szCs w:val="20"/>
          <w:lang w:val="es-ES"/>
        </w:rPr>
        <w:t xml:space="preserve">նախաորակավորման հայտարարության </w:t>
      </w:r>
    </w:p>
    <w:p w:rsidR="00DF53EC" w:rsidRDefault="00DF53EC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655F3D" w:rsidRPr="002B3E92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566BF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2B3E9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2B3E9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655F3D" w:rsidRPr="00F566BF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            </w:t>
      </w:r>
    </w:p>
    <w:p w:rsidR="00655F3D" w:rsidRPr="00F566BF" w:rsidRDefault="00655F3D" w:rsidP="00655F3D">
      <w:pPr>
        <w:ind w:left="720"/>
        <w:jc w:val="both"/>
        <w:rPr>
          <w:rFonts w:ascii="GHEA Grapalat" w:hAnsi="GHEA Grapalat" w:cs="Arial"/>
          <w:u w:val="single"/>
          <w:lang w:val="es-ES"/>
        </w:rPr>
      </w:pPr>
      <w:r w:rsidRPr="00F566B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F566BF">
        <w:rPr>
          <w:rFonts w:ascii="GHEA Grapalat" w:hAnsi="GHEA Grapalat"/>
          <w:sz w:val="20"/>
          <w:szCs w:val="20"/>
          <w:lang w:val="es-ES"/>
        </w:rPr>
        <w:t>-</w:t>
      </w:r>
      <w:r w:rsidRPr="00F566BF"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Sylfaen"/>
          <w:sz w:val="20"/>
          <w:szCs w:val="20"/>
          <w:lang w:val="es-ES"/>
        </w:rPr>
        <w:t>՝</w:t>
      </w:r>
      <w:r w:rsidRPr="002B3E9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Arial"/>
          <w:sz w:val="20"/>
          <w:szCs w:val="20"/>
          <w:lang w:val="es-ES"/>
        </w:rPr>
        <w:t xml:space="preserve">հարկ վճարողի հաշվառման համարն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F566BF">
        <w:rPr>
          <w:rFonts w:ascii="GHEA Grapalat" w:hAnsi="GHEA Grapalat" w:cs="Arial"/>
          <w:sz w:val="20"/>
          <w:szCs w:val="20"/>
          <w:lang w:val="es-ES"/>
        </w:rPr>
        <w:t>`</w:t>
      </w:r>
      <w:r w:rsidRPr="00F566BF">
        <w:rPr>
          <w:rFonts w:ascii="GHEA Grapalat" w:hAnsi="GHEA Grapalat" w:cs="Arial"/>
          <w:lang w:val="es-ES"/>
        </w:rPr>
        <w:t xml:space="preserve"> </w:t>
      </w:r>
      <w:r w:rsidRPr="00F566BF">
        <w:rPr>
          <w:rFonts w:ascii="GHEA Grapalat" w:hAnsi="GHEA Grapalat" w:cs="Arial"/>
          <w:u w:val="single"/>
          <w:lang w:val="es-ES"/>
        </w:rPr>
        <w:tab/>
      </w:r>
      <w:r w:rsidRPr="00F566BF">
        <w:rPr>
          <w:rFonts w:ascii="GHEA Grapalat" w:hAnsi="GHEA Grapalat" w:cs="Arial"/>
          <w:u w:val="single"/>
          <w:lang w:val="es-ES"/>
        </w:rPr>
        <w:tab/>
      </w:r>
      <w:r w:rsidRPr="00F566BF">
        <w:rPr>
          <w:rFonts w:ascii="GHEA Grapalat" w:hAnsi="GHEA Grapalat" w:cs="Arial"/>
          <w:u w:val="single"/>
          <w:lang w:val="es-ES"/>
        </w:rPr>
        <w:tab/>
      </w:r>
      <w:r w:rsidRPr="00F566BF">
        <w:rPr>
          <w:rFonts w:ascii="GHEA Grapalat" w:hAnsi="GHEA Grapalat" w:cs="Arial"/>
          <w:u w:val="single"/>
          <w:lang w:val="es-ES"/>
        </w:rPr>
        <w:tab/>
      </w:r>
      <w:r>
        <w:rPr>
          <w:rFonts w:ascii="GHEA Grapalat" w:hAnsi="GHEA Grapalat" w:cs="Arial"/>
          <w:u w:val="single"/>
          <w:lang w:val="es-ES"/>
        </w:rPr>
        <w:t>.</w:t>
      </w:r>
    </w:p>
    <w:p w:rsidR="00655F3D" w:rsidRDefault="00655F3D" w:rsidP="00655F3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566BF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F566BF">
        <w:rPr>
          <w:rFonts w:ascii="GHEA Grapalat" w:hAnsi="GHEA Grapalat" w:cs="Arial"/>
          <w:vertAlign w:val="superscript"/>
          <w:lang w:val="es-ES"/>
        </w:rPr>
        <w:t xml:space="preserve">           </w:t>
      </w:r>
      <w:r>
        <w:rPr>
          <w:rFonts w:ascii="GHEA Grapalat" w:hAnsi="GHEA Grapalat" w:cs="Sylfaen"/>
          <w:vertAlign w:val="superscript"/>
          <w:lang w:val="es-ES"/>
        </w:rPr>
        <w:t xml:space="preserve"> </w:t>
      </w:r>
      <w:r w:rsidRPr="00F566BF">
        <w:rPr>
          <w:rFonts w:ascii="GHEA Grapalat" w:hAnsi="GHEA Grapalat" w:cs="Sylfaen"/>
          <w:vertAlign w:val="superscript"/>
          <w:lang w:val="es-ES"/>
        </w:rPr>
        <w:t>մասնակցի</w:t>
      </w:r>
      <w:r w:rsidRPr="00F566BF">
        <w:rPr>
          <w:rFonts w:ascii="GHEA Grapalat" w:hAnsi="GHEA Grapalat" w:cs="Arial"/>
          <w:vertAlign w:val="superscript"/>
          <w:lang w:val="es-ES"/>
        </w:rPr>
        <w:t xml:space="preserve"> </w:t>
      </w:r>
      <w:r w:rsidRPr="00F566BF">
        <w:rPr>
          <w:rFonts w:ascii="GHEA Grapalat" w:hAnsi="GHEA Grapalat" w:cs="Sylfaen"/>
          <w:vertAlign w:val="superscript"/>
          <w:lang w:val="es-ES"/>
        </w:rPr>
        <w:t>անվանումը</w:t>
      </w: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  <w:t xml:space="preserve">        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</w:t>
      </w:r>
      <w:r w:rsidRPr="002B3E92">
        <w:rPr>
          <w:rFonts w:ascii="GHEA Grapalat" w:hAnsi="GHEA Grapalat" w:cs="Arial"/>
          <w:vertAlign w:val="superscript"/>
          <w:lang w:val="es-ES"/>
        </w:rPr>
        <w:t xml:space="preserve"> </w:t>
      </w:r>
      <w:r w:rsidRPr="00F566BF">
        <w:rPr>
          <w:rFonts w:ascii="GHEA Grapalat" w:hAnsi="GHEA Grapalat" w:cs="Arial"/>
          <w:vertAlign w:val="superscript"/>
          <w:lang w:val="es-ES"/>
        </w:rPr>
        <w:t>հարկ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 w:rsidRPr="00F566BF">
        <w:rPr>
          <w:rFonts w:ascii="GHEA Grapalat" w:hAnsi="GHEA Grapalat" w:cs="Arial"/>
          <w:vertAlign w:val="superscript"/>
          <w:lang w:val="es-ES"/>
        </w:rPr>
        <w:t xml:space="preserve"> վճարողի հաշվառման համարը</w:t>
      </w:r>
    </w:p>
    <w:p w:rsidR="00655F3D" w:rsidRPr="00F566BF" w:rsidRDefault="00655F3D" w:rsidP="00655F3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F566BF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</w:t>
      </w:r>
      <w:r w:rsidRPr="00F566BF">
        <w:rPr>
          <w:rFonts w:ascii="GHEA Grapalat" w:hAnsi="GHEA Grapalat" w:cs="Arial"/>
          <w:vertAlign w:val="superscript"/>
          <w:lang w:val="es-ES"/>
        </w:rPr>
        <w:t xml:space="preserve">     </w:t>
      </w:r>
    </w:p>
    <w:p w:rsidR="00655F3D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655F3D" w:rsidRPr="00F566BF" w:rsidRDefault="00655F3D" w:rsidP="00655F3D">
      <w:pPr>
        <w:ind w:left="360"/>
        <w:jc w:val="both"/>
        <w:rPr>
          <w:rFonts w:ascii="GHEA Grapalat" w:hAnsi="GHEA Grapalat"/>
          <w:u w:val="single"/>
          <w:lang w:val="es-ES"/>
        </w:rPr>
      </w:pPr>
      <w:r w:rsidRPr="00F566B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F566BF">
        <w:rPr>
          <w:rFonts w:ascii="GHEA Grapalat" w:hAnsi="GHEA Grapalat"/>
          <w:sz w:val="20"/>
          <w:szCs w:val="20"/>
          <w:lang w:val="es-ES"/>
        </w:rPr>
        <w:t>-</w:t>
      </w:r>
      <w:r w:rsidRPr="00F566BF"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՝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F566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566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566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F566BF">
        <w:rPr>
          <w:rFonts w:ascii="GHEA Grapalat" w:hAnsi="GHEA Grapalat" w:cs="Arial"/>
          <w:sz w:val="20"/>
          <w:szCs w:val="20"/>
          <w:lang w:val="es-ES"/>
        </w:rPr>
        <w:t>`</w:t>
      </w:r>
      <w:r w:rsidRPr="00F566BF">
        <w:rPr>
          <w:rFonts w:ascii="GHEA Grapalat" w:hAnsi="GHEA Grapalat" w:cs="Arial"/>
          <w:lang w:val="es-ES"/>
        </w:rPr>
        <w:t xml:space="preserve"> </w:t>
      </w:r>
      <w:r w:rsidRPr="00F566BF">
        <w:rPr>
          <w:rFonts w:ascii="GHEA Grapalat" w:hAnsi="GHEA Grapalat"/>
          <w:u w:val="single"/>
          <w:lang w:val="es-ES"/>
        </w:rPr>
        <w:tab/>
      </w:r>
      <w:r w:rsidRPr="00F566BF">
        <w:rPr>
          <w:rFonts w:ascii="GHEA Grapalat" w:hAnsi="GHEA Grapalat"/>
          <w:u w:val="single"/>
          <w:lang w:val="es-ES"/>
        </w:rPr>
        <w:tab/>
      </w:r>
      <w:r w:rsidRPr="00F566BF">
        <w:rPr>
          <w:rFonts w:ascii="GHEA Grapalat" w:hAnsi="GHEA Grapalat"/>
          <w:u w:val="single"/>
          <w:lang w:val="es-ES"/>
        </w:rPr>
        <w:tab/>
      </w:r>
      <w:r w:rsidRPr="00F566BF">
        <w:rPr>
          <w:rFonts w:ascii="GHEA Grapalat" w:hAnsi="GHEA Grapalat"/>
          <w:u w:val="single"/>
          <w:lang w:val="es-ES"/>
        </w:rPr>
        <w:tab/>
      </w:r>
      <w:r w:rsidRPr="00F566BF"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>.</w:t>
      </w:r>
    </w:p>
    <w:p w:rsidR="00655F3D" w:rsidRPr="00F566BF" w:rsidRDefault="00655F3D" w:rsidP="00655F3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F566BF">
        <w:rPr>
          <w:rFonts w:ascii="GHEA Grapalat" w:hAnsi="GHEA Grapalat" w:cs="Arial"/>
          <w:vertAlign w:val="superscript"/>
          <w:lang w:val="es-ES"/>
        </w:rPr>
        <w:t xml:space="preserve">             </w:t>
      </w:r>
      <w:r>
        <w:rPr>
          <w:rFonts w:ascii="GHEA Grapalat" w:hAnsi="GHEA Grapalat" w:cs="Arial"/>
          <w:vertAlign w:val="superscript"/>
          <w:lang w:val="es-ES"/>
        </w:rPr>
        <w:t xml:space="preserve">       </w:t>
      </w:r>
      <w:r w:rsidRPr="00F566BF">
        <w:rPr>
          <w:rFonts w:ascii="GHEA Grapalat" w:hAnsi="GHEA Grapalat" w:cs="Sylfaen"/>
          <w:vertAlign w:val="superscript"/>
          <w:lang w:val="es-ES"/>
        </w:rPr>
        <w:t>մասնակցի</w:t>
      </w:r>
      <w:r w:rsidRPr="00F566BF">
        <w:rPr>
          <w:rFonts w:ascii="GHEA Grapalat" w:hAnsi="GHEA Grapalat" w:cs="Arial"/>
          <w:vertAlign w:val="superscript"/>
          <w:lang w:val="es-ES"/>
        </w:rPr>
        <w:t xml:space="preserve"> </w:t>
      </w:r>
      <w:r w:rsidRPr="00F566BF">
        <w:rPr>
          <w:rFonts w:ascii="GHEA Grapalat" w:hAnsi="GHEA Grapalat" w:cs="Sylfaen"/>
          <w:vertAlign w:val="superscript"/>
          <w:lang w:val="es-ES"/>
        </w:rPr>
        <w:t>անվանումը</w:t>
      </w:r>
      <w:r w:rsidRPr="00F566BF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</w:t>
      </w:r>
      <w:r w:rsidRPr="00F566BF">
        <w:rPr>
          <w:rFonts w:ascii="GHEA Grapalat" w:hAnsi="GHEA Grapalat" w:cs="Arial"/>
          <w:vertAlign w:val="superscript"/>
          <w:lang w:val="es-ES"/>
        </w:rPr>
        <w:t xml:space="preserve">  էլեկտրոնային փոստի հասցեն</w:t>
      </w:r>
    </w:p>
    <w:p w:rsidR="00655F3D" w:rsidRPr="00F566BF" w:rsidRDefault="00655F3D" w:rsidP="00655F3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655F3D" w:rsidRPr="002B3E92" w:rsidRDefault="00655F3D" w:rsidP="00655F3D">
      <w:pPr>
        <w:jc w:val="right"/>
        <w:rPr>
          <w:rFonts w:ascii="GHEA Grapalat" w:hAnsi="GHEA Grapalat"/>
          <w:sz w:val="10"/>
          <w:szCs w:val="10"/>
        </w:rPr>
      </w:pPr>
      <w:r>
        <w:rPr>
          <w:rFonts w:ascii="GHEA Grapalat" w:hAnsi="GHEA Grapalat"/>
          <w:sz w:val="10"/>
          <w:szCs w:val="10"/>
        </w:rPr>
        <w:t xml:space="preserve"> </w:t>
      </w:r>
    </w:p>
    <w:p w:rsidR="00655F3D" w:rsidRPr="00966859" w:rsidRDefault="00655F3D" w:rsidP="00655F3D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55F3D" w:rsidRDefault="00655F3D" w:rsidP="00655F3D">
      <w:pPr>
        <w:jc w:val="both"/>
        <w:rPr>
          <w:rFonts w:ascii="GHEA Grapalat" w:hAnsi="GHEA Grapalat"/>
          <w:sz w:val="16"/>
          <w:szCs w:val="16"/>
        </w:rPr>
      </w:pPr>
      <w:r w:rsidRPr="00966859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F566B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F566BF">
        <w:rPr>
          <w:rFonts w:ascii="GHEA Grapalat" w:hAnsi="GHEA Grapalat"/>
          <w:sz w:val="20"/>
          <w:szCs w:val="20"/>
          <w:lang w:val="es-ES"/>
        </w:rPr>
        <w:t>-</w:t>
      </w:r>
      <w:r w:rsidRPr="00F566BF"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՝   </w:t>
      </w:r>
      <w:r w:rsidRPr="00966859">
        <w:rPr>
          <w:rFonts w:ascii="GHEA Grapalat" w:hAnsi="GHEA Grapalat"/>
          <w:sz w:val="20"/>
          <w:szCs w:val="20"/>
          <w:lang w:val="hy-AM"/>
        </w:rPr>
        <w:t xml:space="preserve">հեռախոսահամարն է՝ </w:t>
      </w:r>
      <w:r>
        <w:rPr>
          <w:rFonts w:ascii="GHEA Grapalat" w:hAnsi="GHEA Grapalat"/>
          <w:sz w:val="20"/>
          <w:szCs w:val="20"/>
        </w:rPr>
        <w:t xml:space="preserve">  </w:t>
      </w:r>
      <w:r>
        <w:rPr>
          <w:rFonts w:ascii="GHEA Grapalat" w:hAnsi="GHEA Grapalat"/>
          <w:sz w:val="20"/>
          <w:szCs w:val="20"/>
          <w:u w:val="single"/>
          <w:lang w:val="hy-AM"/>
        </w:rPr>
        <w:tab/>
      </w:r>
      <w:r>
        <w:rPr>
          <w:rFonts w:ascii="GHEA Grapalat" w:hAnsi="GHEA Grapalat"/>
          <w:sz w:val="20"/>
          <w:szCs w:val="20"/>
          <w:u w:val="single"/>
          <w:lang w:val="hy-AM"/>
        </w:rPr>
        <w:tab/>
      </w:r>
      <w:r>
        <w:rPr>
          <w:rFonts w:ascii="GHEA Grapalat" w:hAnsi="GHEA Grapalat"/>
          <w:sz w:val="20"/>
          <w:szCs w:val="20"/>
          <w:u w:val="single"/>
        </w:rPr>
        <w:t>_______________</w:t>
      </w:r>
      <w:r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966859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>
        <w:rPr>
          <w:rFonts w:ascii="GHEA Grapalat" w:hAnsi="GHEA Grapalat"/>
          <w:sz w:val="16"/>
          <w:szCs w:val="16"/>
        </w:rPr>
        <w:t xml:space="preserve">                           </w:t>
      </w:r>
    </w:p>
    <w:p w:rsidR="00655F3D" w:rsidRPr="002B3E92" w:rsidRDefault="00655F3D" w:rsidP="00655F3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2B3E92">
        <w:rPr>
          <w:rFonts w:ascii="GHEA Grapalat" w:hAnsi="GHEA Grapalat" w:cs="Arial"/>
          <w:vertAlign w:val="superscript"/>
          <w:lang w:val="es-ES"/>
        </w:rPr>
        <w:t xml:space="preserve">                 </w:t>
      </w:r>
      <w:r w:rsidRPr="00F566BF">
        <w:rPr>
          <w:rFonts w:ascii="GHEA Grapalat" w:hAnsi="GHEA Grapalat" w:cs="Sylfaen"/>
          <w:vertAlign w:val="superscript"/>
          <w:lang w:val="es-ES"/>
        </w:rPr>
        <w:t>մասնակցի</w:t>
      </w:r>
      <w:r w:rsidRPr="00F566BF">
        <w:rPr>
          <w:rFonts w:ascii="GHEA Grapalat" w:hAnsi="GHEA Grapalat" w:cs="Arial"/>
          <w:vertAlign w:val="superscript"/>
          <w:lang w:val="es-ES"/>
        </w:rPr>
        <w:t xml:space="preserve"> </w:t>
      </w:r>
      <w:r w:rsidRPr="00F566BF">
        <w:rPr>
          <w:rFonts w:ascii="GHEA Grapalat" w:hAnsi="GHEA Grapalat" w:cs="Sylfaen"/>
          <w:vertAlign w:val="superscript"/>
          <w:lang w:val="es-ES"/>
        </w:rPr>
        <w:t>անվանումը</w:t>
      </w:r>
      <w:r w:rsidRPr="00F566BF">
        <w:rPr>
          <w:rFonts w:ascii="GHEA Grapalat" w:hAnsi="GHEA Grapalat" w:cs="Arial"/>
          <w:vertAlign w:val="superscript"/>
          <w:lang w:val="es-ES"/>
        </w:rPr>
        <w:t xml:space="preserve">  </w:t>
      </w:r>
      <w:r w:rsidRPr="002B3E9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</w:t>
      </w:r>
      <w:r w:rsidRPr="002B3E92">
        <w:rPr>
          <w:rFonts w:ascii="GHEA Grapalat" w:hAnsi="GHEA Grapalat" w:cs="Arial"/>
          <w:vertAlign w:val="superscript"/>
          <w:lang w:val="es-ES"/>
        </w:rPr>
        <w:t>հեռախոսի համարը</w:t>
      </w:r>
    </w:p>
    <w:p w:rsidR="00655F3D" w:rsidRDefault="00655F3D" w:rsidP="00655F3D">
      <w:pPr>
        <w:rPr>
          <w:rFonts w:ascii="GHEA Grapalat" w:hAnsi="GHEA Grapalat"/>
          <w:sz w:val="20"/>
          <w:lang w:val="es-ES"/>
        </w:rPr>
      </w:pPr>
    </w:p>
    <w:p w:rsidR="00655F3D" w:rsidRDefault="00655F3D" w:rsidP="00655F3D">
      <w:pPr>
        <w:rPr>
          <w:rFonts w:ascii="GHEA Grapalat" w:hAnsi="GHEA Grapalat"/>
          <w:sz w:val="20"/>
          <w:lang w:val="es-ES"/>
        </w:rPr>
      </w:pPr>
    </w:p>
    <w:p w:rsidR="00655F3D" w:rsidRDefault="00655F3D" w:rsidP="00655F3D">
      <w:pPr>
        <w:rPr>
          <w:rFonts w:ascii="GHEA Grapalat" w:hAnsi="GHEA Grapalat"/>
          <w:sz w:val="20"/>
          <w:lang w:val="es-ES"/>
        </w:rPr>
      </w:pPr>
    </w:p>
    <w:p w:rsidR="00655F3D" w:rsidRPr="0087086D" w:rsidRDefault="00655F3D" w:rsidP="00655F3D">
      <w:pPr>
        <w:rPr>
          <w:rFonts w:ascii="GHEA Grapalat" w:hAnsi="GHEA Grapalat" w:cs="Arial"/>
          <w:sz w:val="20"/>
          <w:vertAlign w:val="superscript"/>
          <w:lang w:val="es-ES"/>
        </w:rPr>
      </w:pPr>
      <w:r w:rsidRPr="0087086D">
        <w:rPr>
          <w:rFonts w:ascii="GHEA Grapalat" w:hAnsi="GHEA Grapalat"/>
          <w:sz w:val="20"/>
          <w:lang w:val="es-ES"/>
        </w:rPr>
        <w:t xml:space="preserve">   </w:t>
      </w:r>
      <w:r w:rsidRPr="008708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87086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87086D">
        <w:rPr>
          <w:rFonts w:ascii="GHEA Grapalat" w:hAnsi="GHEA Grapalat"/>
          <w:sz w:val="20"/>
          <w:u w:val="single"/>
          <w:lang w:val="es-ES"/>
        </w:rPr>
        <w:tab/>
      </w:r>
      <w:r w:rsidRPr="0087086D">
        <w:rPr>
          <w:rFonts w:ascii="GHEA Grapalat" w:hAnsi="GHEA Grapalat"/>
          <w:sz w:val="20"/>
          <w:u w:val="single"/>
          <w:lang w:val="es-ES"/>
        </w:rPr>
        <w:tab/>
      </w:r>
      <w:r w:rsidRPr="0087086D">
        <w:rPr>
          <w:rFonts w:ascii="GHEA Grapalat" w:hAnsi="GHEA Grapalat"/>
          <w:sz w:val="20"/>
          <w:lang w:val="es-ES"/>
        </w:rPr>
        <w:tab/>
      </w:r>
      <w:r w:rsidRPr="0087086D">
        <w:rPr>
          <w:rFonts w:ascii="GHEA Grapalat" w:hAnsi="GHEA Grapalat"/>
          <w:sz w:val="20"/>
          <w:lang w:val="es-ES"/>
        </w:rPr>
        <w:tab/>
      </w:r>
      <w:r w:rsidRPr="0087086D">
        <w:rPr>
          <w:rFonts w:ascii="GHEA Grapalat" w:hAnsi="GHEA Grapalat"/>
          <w:sz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vertAlign w:val="superscript"/>
        </w:rPr>
        <w:t>մ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7086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7086D">
        <w:rPr>
          <w:rFonts w:ascii="GHEA Grapalat" w:hAnsi="GHEA Grapalat" w:cs="Arial"/>
          <w:sz w:val="20"/>
          <w:vertAlign w:val="superscript"/>
        </w:rPr>
        <w:t>ա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vertAlign w:val="superscript"/>
        </w:rPr>
        <w:t>ա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87086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655F3D" w:rsidRPr="0087086D" w:rsidRDefault="00655F3D" w:rsidP="00655F3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55F3D" w:rsidRPr="0087086D" w:rsidRDefault="00655F3D" w:rsidP="00655F3D">
      <w:pPr>
        <w:jc w:val="right"/>
        <w:rPr>
          <w:rFonts w:ascii="GHEA Grapalat" w:hAnsi="GHEA Grapalat" w:cs="Arial"/>
          <w:sz w:val="20"/>
          <w:lang w:val="hy-AM"/>
        </w:rPr>
      </w:pPr>
      <w:r w:rsidRPr="0087086D">
        <w:rPr>
          <w:rFonts w:ascii="GHEA Grapalat" w:hAnsi="GHEA Grapalat" w:cs="Sylfaen"/>
          <w:sz w:val="20"/>
          <w:lang w:val="hy-AM"/>
        </w:rPr>
        <w:t>Կ</w:t>
      </w:r>
      <w:r w:rsidRPr="0087086D">
        <w:rPr>
          <w:rFonts w:ascii="GHEA Grapalat" w:hAnsi="GHEA Grapalat" w:cs="Arial"/>
          <w:sz w:val="20"/>
          <w:lang w:val="hy-AM"/>
        </w:rPr>
        <w:t xml:space="preserve">. </w:t>
      </w:r>
      <w:r w:rsidRPr="0087086D">
        <w:rPr>
          <w:rFonts w:ascii="GHEA Grapalat" w:hAnsi="GHEA Grapalat" w:cs="Sylfaen"/>
          <w:sz w:val="20"/>
          <w:lang w:val="hy-AM"/>
        </w:rPr>
        <w:t>Տ</w:t>
      </w:r>
      <w:r w:rsidRPr="0087086D">
        <w:rPr>
          <w:rFonts w:ascii="GHEA Grapalat" w:hAnsi="GHEA Grapalat" w:cs="Arial"/>
          <w:sz w:val="20"/>
          <w:lang w:val="hy-AM"/>
        </w:rPr>
        <w:t>.</w:t>
      </w:r>
    </w:p>
    <w:p w:rsidR="00655F3D" w:rsidRDefault="00655F3D" w:rsidP="00655F3D">
      <w:pPr>
        <w:rPr>
          <w:rFonts w:ascii="GHEA Grapalat" w:hAnsi="GHEA Grapalat" w:cs="Arial"/>
          <w:sz w:val="20"/>
          <w:szCs w:val="20"/>
          <w:lang w:val="hy-AM"/>
        </w:rPr>
      </w:pPr>
    </w:p>
    <w:p w:rsidR="00655F3D" w:rsidRDefault="00655F3D" w:rsidP="00655F3D">
      <w:pPr>
        <w:rPr>
          <w:rFonts w:ascii="GHEA Grapalat" w:hAnsi="GHEA Grapalat" w:cs="Arial"/>
          <w:sz w:val="20"/>
          <w:szCs w:val="20"/>
          <w:lang w:val="hy-AM"/>
        </w:rPr>
      </w:pPr>
    </w:p>
    <w:p w:rsidR="00DF53EC" w:rsidRDefault="00DF53EC">
      <w:pPr>
        <w:rPr>
          <w:rFonts w:ascii="GHEA Grapalat" w:hAnsi="GHEA Grapalat" w:cs="Sylfaen"/>
          <w:sz w:val="22"/>
          <w:szCs w:val="22"/>
          <w:lang w:val="es-ES"/>
        </w:rPr>
      </w:pPr>
      <w:r>
        <w:rPr>
          <w:rFonts w:ascii="GHEA Grapalat" w:hAnsi="GHEA Grapalat" w:cs="Sylfaen"/>
          <w:sz w:val="22"/>
          <w:szCs w:val="22"/>
          <w:lang w:val="es-ES"/>
        </w:rPr>
        <w:br w:type="page"/>
      </w:r>
    </w:p>
    <w:p w:rsidR="00655F3D" w:rsidRPr="00ED1941" w:rsidRDefault="00655F3D" w:rsidP="00655F3D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1941">
        <w:rPr>
          <w:rFonts w:ascii="GHEA Grapalat" w:hAnsi="GHEA Grapalat" w:cs="Sylfaen"/>
          <w:lang w:val="es-ES"/>
        </w:rPr>
        <w:lastRenderedPageBreak/>
        <w:t>Հավելված N 2</w:t>
      </w:r>
    </w:p>
    <w:p w:rsidR="00655F3D" w:rsidRPr="00ED1941" w:rsidRDefault="005D275D" w:rsidP="00655F3D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1941">
        <w:rPr>
          <w:rFonts w:ascii="GHEA Grapalat" w:hAnsi="GHEA Grapalat" w:cs="Sylfaen"/>
          <w:lang w:val="es-ES"/>
        </w:rPr>
        <w:t xml:space="preserve">ՀՀՔԿ-ՆՓՄԾՆԸ-22/1 </w:t>
      </w:r>
      <w:r w:rsidR="00655F3D" w:rsidRPr="00ED1941">
        <w:rPr>
          <w:rFonts w:ascii="GHEA Grapalat" w:hAnsi="GHEA Grapalat" w:cs="Sylfaen"/>
          <w:lang w:val="es-ES"/>
        </w:rPr>
        <w:t xml:space="preserve">ծածկագրով </w:t>
      </w:r>
    </w:p>
    <w:p w:rsidR="00655F3D" w:rsidRPr="00ED1941" w:rsidRDefault="00655F3D" w:rsidP="00655F3D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1941">
        <w:rPr>
          <w:rFonts w:ascii="GHEA Grapalat" w:hAnsi="GHEA Grapalat" w:cs="Sylfaen"/>
          <w:lang w:val="es-ES"/>
        </w:rPr>
        <w:t>նախաորակավորման ընթացակարգի հայտարարության</w:t>
      </w:r>
    </w:p>
    <w:p w:rsidR="00655F3D" w:rsidRPr="00045200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:rsidR="00655F3D" w:rsidRPr="00045200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:rsidR="00655F3D" w:rsidRPr="00045200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:rsidR="00655F3D" w:rsidRPr="00045200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  <w:r w:rsidRPr="00045200">
        <w:rPr>
          <w:rFonts w:ascii="GHEA Grapalat" w:hAnsi="GHEA Grapalat" w:cs="Sylfaen"/>
          <w:b/>
          <w:noProof/>
          <w:sz w:val="20"/>
          <w:szCs w:val="20"/>
          <w:lang w:val="hy-AM"/>
        </w:rPr>
        <w:t>ՀԱՅՏԱՐԱՐՈՒԹՅՈՒՆ</w:t>
      </w:r>
    </w:p>
    <w:p w:rsidR="00655F3D" w:rsidRPr="00045200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  <w:r w:rsidRPr="00045200">
        <w:rPr>
          <w:rFonts w:ascii="GHEA Grapalat" w:hAnsi="GHEA Grapalat" w:cs="Sylfaen"/>
          <w:b/>
          <w:noProof/>
          <w:sz w:val="20"/>
          <w:szCs w:val="20"/>
          <w:lang w:val="hy-AM"/>
        </w:rPr>
        <w:t>«Մասնագիտական</w:t>
      </w:r>
      <w:r w:rsidRPr="00045200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045200">
        <w:rPr>
          <w:rFonts w:ascii="GHEA Grapalat" w:hAnsi="GHEA Grapalat" w:cs="Sylfaen"/>
          <w:b/>
          <w:noProof/>
          <w:sz w:val="20"/>
          <w:szCs w:val="20"/>
          <w:lang w:val="hy-AM"/>
        </w:rPr>
        <w:t>գործունեության</w:t>
      </w:r>
      <w:r w:rsidRPr="00045200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045200">
        <w:rPr>
          <w:rFonts w:ascii="GHEA Grapalat" w:hAnsi="GHEA Grapalat" w:cs="Sylfaen"/>
          <w:b/>
          <w:noProof/>
          <w:sz w:val="20"/>
          <w:szCs w:val="20"/>
          <w:lang w:val="hy-AM"/>
        </w:rPr>
        <w:t>համապատասխանություն</w:t>
      </w:r>
      <w:r w:rsidRPr="00045200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045200">
        <w:rPr>
          <w:rFonts w:ascii="GHEA Grapalat" w:hAnsi="GHEA Grapalat" w:cs="Sylfaen"/>
          <w:b/>
          <w:noProof/>
          <w:sz w:val="20"/>
          <w:szCs w:val="20"/>
          <w:lang w:val="hy-AM"/>
        </w:rPr>
        <w:t>պայմանագրով</w:t>
      </w:r>
      <w:r w:rsidRPr="00045200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</w:p>
    <w:p w:rsidR="00655F3D" w:rsidRPr="001B434D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  <w:r w:rsidRPr="00045200">
        <w:rPr>
          <w:rFonts w:ascii="GHEA Grapalat" w:hAnsi="GHEA Grapalat" w:cs="Sylfaen"/>
          <w:b/>
          <w:noProof/>
          <w:sz w:val="20"/>
          <w:szCs w:val="20"/>
          <w:lang w:val="hy-AM"/>
        </w:rPr>
        <w:t>նախատեսված</w:t>
      </w:r>
      <w:r w:rsidRPr="00045200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045200">
        <w:rPr>
          <w:rFonts w:ascii="GHEA Grapalat" w:hAnsi="GHEA Grapalat" w:cs="Sylfaen"/>
          <w:b/>
          <w:noProof/>
          <w:sz w:val="20"/>
          <w:szCs w:val="20"/>
          <w:lang w:val="hy-AM"/>
        </w:rPr>
        <w:t>գործունեությանը»</w:t>
      </w:r>
      <w:r w:rsidRPr="00045200">
        <w:rPr>
          <w:rFonts w:ascii="GHEA Grapalat" w:hAnsi="GHEA Grapalat"/>
          <w:b/>
          <w:noProof/>
          <w:sz w:val="20"/>
          <w:szCs w:val="20"/>
          <w:lang w:val="hy-AM"/>
        </w:rPr>
        <w:t xml:space="preserve"> որակավորման </w:t>
      </w:r>
      <w:r w:rsidRPr="00045200">
        <w:rPr>
          <w:rFonts w:ascii="GHEA Grapalat" w:hAnsi="GHEA Grapalat" w:cs="Sylfaen"/>
          <w:b/>
          <w:noProof/>
          <w:sz w:val="20"/>
          <w:szCs w:val="20"/>
          <w:lang w:val="hy-AM"/>
        </w:rPr>
        <w:t>չափանիշին համապաստախանության</w:t>
      </w:r>
      <w:r w:rsidRPr="00045200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045200">
        <w:rPr>
          <w:rFonts w:ascii="GHEA Grapalat" w:hAnsi="GHEA Grapalat" w:cs="Sylfaen"/>
          <w:b/>
          <w:noProof/>
          <w:sz w:val="20"/>
          <w:szCs w:val="20"/>
          <w:lang w:val="hy-AM"/>
        </w:rPr>
        <w:t>մասին</w:t>
      </w:r>
    </w:p>
    <w:p w:rsidR="00655F3D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</w:p>
    <w:p w:rsidR="00655F3D" w:rsidRPr="001B434D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</w:p>
    <w:p w:rsidR="00655F3D" w:rsidRPr="001B434D" w:rsidRDefault="00655F3D" w:rsidP="00655F3D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B434D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</w:r>
      <w:r w:rsidRPr="001B434D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</w:r>
      <w:r w:rsidRPr="001B434D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</w:r>
      <w:r w:rsidRPr="001B434D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  <w:t xml:space="preserve">        </w:t>
      </w:r>
      <w:r w:rsidRPr="001B434D">
        <w:rPr>
          <w:rFonts w:ascii="GHEA Grapalat" w:hAnsi="GHEA Grapalat" w:cs="Sylfaen"/>
          <w:noProof/>
          <w:sz w:val="20"/>
          <w:szCs w:val="20"/>
          <w:lang w:val="hy-AM"/>
        </w:rPr>
        <w:t xml:space="preserve"> հայտարարում և հավաստում է, որ </w:t>
      </w:r>
      <w:r w:rsidRPr="001B434D">
        <w:rPr>
          <w:rFonts w:ascii="GHEA Grapalat" w:hAnsi="GHEA Grapalat"/>
          <w:noProof/>
          <w:sz w:val="20"/>
          <w:szCs w:val="20"/>
          <w:lang w:val="hy-AM"/>
        </w:rPr>
        <w:t>հայտը ներկայացնելու</w:t>
      </w:r>
      <w:r>
        <w:rPr>
          <w:rFonts w:ascii="GHEA Grapalat" w:hAnsi="GHEA Grapalat"/>
          <w:noProof/>
          <w:sz w:val="20"/>
          <w:szCs w:val="20"/>
        </w:rPr>
        <w:t>ն</w:t>
      </w:r>
      <w:r w:rsidRPr="001B434D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</w:p>
    <w:p w:rsidR="00655F3D" w:rsidRPr="001B434D" w:rsidRDefault="00D5088B" w:rsidP="00655F3D">
      <w:pPr>
        <w:spacing w:line="360" w:lineRule="auto"/>
        <w:jc w:val="both"/>
        <w:rPr>
          <w:rFonts w:ascii="GHEA Grapalat" w:hAnsi="GHEA Grapalat" w:cs="Sylfaen"/>
          <w:noProof/>
          <w:vertAlign w:val="superscript"/>
          <w:lang w:val="hy-AM"/>
        </w:rPr>
      </w:pPr>
      <w:r>
        <w:rPr>
          <w:rFonts w:ascii="GHEA Grapalat" w:hAnsi="GHEA Grapalat" w:cs="Sylfaen"/>
          <w:noProof/>
          <w:vertAlign w:val="superscript"/>
          <w:lang w:val="hy-AM"/>
        </w:rPr>
        <w:tab/>
        <w:t xml:space="preserve"> </w:t>
      </w:r>
      <w:r>
        <w:rPr>
          <w:rFonts w:ascii="GHEA Grapalat" w:hAnsi="GHEA Grapalat" w:cs="Sylfaen"/>
          <w:noProof/>
          <w:vertAlign w:val="superscript"/>
        </w:rPr>
        <w:t xml:space="preserve">      </w:t>
      </w:r>
      <w:r w:rsidR="00722F89">
        <w:rPr>
          <w:rFonts w:ascii="GHEA Grapalat" w:hAnsi="GHEA Grapalat" w:cs="Sylfaen"/>
          <w:noProof/>
          <w:vertAlign w:val="superscript"/>
        </w:rPr>
        <w:t xml:space="preserve">   </w:t>
      </w:r>
      <w:r w:rsidR="00655F3D" w:rsidRPr="001B434D">
        <w:rPr>
          <w:rFonts w:ascii="GHEA Grapalat" w:hAnsi="GHEA Grapalat" w:cs="Sylfaen"/>
          <w:noProof/>
          <w:vertAlign w:val="superscript"/>
          <w:lang w:val="hy-AM"/>
        </w:rPr>
        <w:t>մասնակցի անվանումը</w:t>
      </w:r>
    </w:p>
    <w:p w:rsidR="00655F3D" w:rsidRPr="001B434D" w:rsidRDefault="00655F3D" w:rsidP="00655F3D">
      <w:pPr>
        <w:spacing w:line="360" w:lineRule="auto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1B434D">
        <w:rPr>
          <w:rFonts w:ascii="GHEA Grapalat" w:hAnsi="GHEA Grapalat" w:cs="Sylfaen"/>
          <w:noProof/>
          <w:sz w:val="20"/>
          <w:szCs w:val="20"/>
          <w:lang w:val="hy-AM"/>
        </w:rPr>
        <w:t xml:space="preserve">նախորդող </w:t>
      </w:r>
      <w:r>
        <w:rPr>
          <w:rFonts w:ascii="GHEA Grapalat" w:hAnsi="GHEA Grapalat" w:cs="Sylfaen"/>
          <w:noProof/>
          <w:sz w:val="20"/>
          <w:szCs w:val="20"/>
        </w:rPr>
        <w:t>հինգ</w:t>
      </w:r>
      <w:r w:rsidRPr="001B434D">
        <w:rPr>
          <w:rFonts w:ascii="GHEA Grapalat" w:hAnsi="GHEA Grapalat" w:cs="Sylfaen"/>
          <w:noProof/>
          <w:sz w:val="20"/>
          <w:szCs w:val="20"/>
          <w:lang w:val="hy-AM"/>
        </w:rPr>
        <w:t xml:space="preserve"> տարիների ընթացքում </w:t>
      </w:r>
      <w:r>
        <w:rPr>
          <w:rFonts w:ascii="GHEA Grapalat" w:hAnsi="GHEA Grapalat" w:cs="Sylfaen"/>
          <w:noProof/>
          <w:sz w:val="20"/>
          <w:szCs w:val="20"/>
          <w:lang w:val="hy-AM"/>
        </w:rPr>
        <w:t xml:space="preserve">մատուցել է </w:t>
      </w:r>
      <w:r w:rsidRPr="001B434D">
        <w:rPr>
          <w:rFonts w:ascii="GHEA Grapalat" w:hAnsi="GHEA Grapalat" w:cs="Sylfaen"/>
          <w:noProof/>
          <w:sz w:val="20"/>
          <w:szCs w:val="20"/>
          <w:lang w:val="hy-AM"/>
        </w:rPr>
        <w:t>ներքոհիշյալ</w:t>
      </w:r>
      <w:r>
        <w:rPr>
          <w:rFonts w:ascii="GHEA Grapalat" w:hAnsi="GHEA Grapalat" w:cs="Sylfaen"/>
          <w:noProof/>
          <w:sz w:val="20"/>
          <w:szCs w:val="20"/>
        </w:rPr>
        <w:t xml:space="preserve"> ծառայությունները</w:t>
      </w:r>
      <w:r w:rsidRPr="001B434D">
        <w:rPr>
          <w:rFonts w:ascii="GHEA Grapalat" w:hAnsi="GHEA Grapalat" w:cs="Sylfaen"/>
          <w:noProof/>
          <w:sz w:val="20"/>
          <w:szCs w:val="20"/>
          <w:lang w:val="hy-AM"/>
        </w:rPr>
        <w:t xml:space="preserve">` </w:t>
      </w:r>
    </w:p>
    <w:p w:rsidR="00655F3D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:rsidR="00655F3D" w:rsidRPr="00950961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950961">
        <w:rPr>
          <w:rFonts w:ascii="Calibri" w:hAnsi="Calibri" w:cs="Calibri"/>
          <w:color w:val="000000"/>
        </w:rPr>
        <w:t> </w:t>
      </w:r>
    </w:p>
    <w:tbl>
      <w:tblPr>
        <w:tblW w:w="10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6"/>
        <w:gridCol w:w="3473"/>
        <w:gridCol w:w="5760"/>
      </w:tblGrid>
      <w:tr w:rsidR="00655F3D" w:rsidRPr="00A14180" w:rsidTr="006B470C">
        <w:trPr>
          <w:trHeight w:val="762"/>
          <w:tblCellSpacing w:w="0" w:type="dxa"/>
          <w:jc w:val="center"/>
        </w:trPr>
        <w:tc>
          <w:tcPr>
            <w:tcW w:w="100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3047B1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3047B1">
              <w:rPr>
                <w:rFonts w:ascii="GHEA Grapalat" w:hAnsi="GHEA Grapalat" w:cs="Sylfaen"/>
                <w:b/>
                <w:noProof/>
                <w:sz w:val="20"/>
                <w:szCs w:val="20"/>
              </w:rPr>
              <w:t>Հ</w:t>
            </w:r>
            <w:r w:rsidRPr="003047B1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այտը ներկայացնելու</w:t>
            </w:r>
            <w:r w:rsidRPr="003047B1">
              <w:rPr>
                <w:rFonts w:ascii="GHEA Grapalat" w:hAnsi="GHEA Grapalat" w:cs="Sylfaen"/>
                <w:b/>
                <w:noProof/>
                <w:sz w:val="20"/>
                <w:szCs w:val="20"/>
              </w:rPr>
              <w:t xml:space="preserve">ն նախորդող հինգ </w:t>
            </w:r>
            <w:r w:rsidRPr="003047B1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տարիների ընթացքում պատշաճ ձևով իրականացրած պայմանագրերի</w:t>
            </w:r>
          </w:p>
        </w:tc>
      </w:tr>
      <w:tr w:rsidR="00655F3D" w:rsidRPr="00A14180" w:rsidTr="006B470C">
        <w:trPr>
          <w:trHeight w:val="417"/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3047B1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հ</w:t>
            </w:r>
            <w:r w:rsidRPr="003047B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3047B1" w:rsidRDefault="00655F3D" w:rsidP="006B470C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3047B1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3047B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առարկան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3047B1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3047B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պատվիրատուի և նրա հետ կապ հաստատելու տվյալները</w:t>
            </w: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</w:tr>
      <w:tr w:rsidR="00655F3D" w:rsidRPr="00A14180" w:rsidTr="006B470C">
        <w:trPr>
          <w:trHeight w:val="453"/>
          <w:tblCellSpacing w:w="0" w:type="dxa"/>
          <w:jc w:val="center"/>
        </w:trPr>
        <w:tc>
          <w:tcPr>
            <w:tcW w:w="4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տարեթիվը` ........... թվական</w:t>
            </w: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4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տարեթիվը` ........... թվական</w:t>
            </w: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4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տարեթիվը` ........... թվական</w:t>
            </w: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A14180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14180">
              <w:rPr>
                <w:rFonts w:ascii="GHEA Grapalat" w:hAnsi="GHEA Grapala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A14180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</w:tbl>
    <w:p w:rsidR="00655F3D" w:rsidRPr="00950961" w:rsidRDefault="00655F3D" w:rsidP="00655F3D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</w:p>
    <w:p w:rsidR="00655F3D" w:rsidRPr="00966859" w:rsidRDefault="00655F3D" w:rsidP="00655F3D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55F3D" w:rsidRPr="0087086D" w:rsidRDefault="00655F3D" w:rsidP="00655F3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87086D">
        <w:rPr>
          <w:rFonts w:ascii="GHEA Grapalat" w:hAnsi="GHEA Grapalat"/>
          <w:sz w:val="20"/>
          <w:lang w:val="es-ES"/>
        </w:rPr>
        <w:t xml:space="preserve">    </w:t>
      </w:r>
      <w:r w:rsidRPr="008708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87086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87086D">
        <w:rPr>
          <w:rFonts w:ascii="GHEA Grapalat" w:hAnsi="GHEA Grapalat"/>
          <w:sz w:val="20"/>
          <w:u w:val="single"/>
          <w:lang w:val="es-ES"/>
        </w:rPr>
        <w:tab/>
      </w:r>
      <w:r w:rsidRPr="0087086D">
        <w:rPr>
          <w:rFonts w:ascii="GHEA Grapalat" w:hAnsi="GHEA Grapalat"/>
          <w:sz w:val="20"/>
          <w:u w:val="single"/>
          <w:lang w:val="es-ES"/>
        </w:rPr>
        <w:tab/>
      </w:r>
      <w:r w:rsidRPr="0087086D">
        <w:rPr>
          <w:rFonts w:ascii="GHEA Grapalat" w:hAnsi="GHEA Grapalat"/>
          <w:sz w:val="20"/>
          <w:lang w:val="es-ES"/>
        </w:rPr>
        <w:tab/>
      </w:r>
      <w:r w:rsidRPr="0087086D">
        <w:rPr>
          <w:rFonts w:ascii="GHEA Grapalat" w:hAnsi="GHEA Grapalat"/>
          <w:sz w:val="20"/>
          <w:lang w:val="es-ES"/>
        </w:rPr>
        <w:tab/>
      </w:r>
      <w:r w:rsidRPr="0087086D">
        <w:rPr>
          <w:rFonts w:ascii="GHEA Grapalat" w:hAnsi="GHEA Grapalat"/>
          <w:sz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vertAlign w:val="superscript"/>
        </w:rPr>
        <w:t>մ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7086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7086D">
        <w:rPr>
          <w:rFonts w:ascii="GHEA Grapalat" w:hAnsi="GHEA Grapalat" w:cs="Arial"/>
          <w:sz w:val="20"/>
          <w:vertAlign w:val="superscript"/>
        </w:rPr>
        <w:t>ա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vertAlign w:val="superscript"/>
        </w:rPr>
        <w:t>ա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87086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87086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87086D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DF53EC" w:rsidRPr="00874995" w:rsidRDefault="00DF53EC" w:rsidP="00DF53EC">
      <w:pPr>
        <w:ind w:left="8640" w:firstLine="720"/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87086D">
        <w:rPr>
          <w:rFonts w:ascii="GHEA Grapalat" w:hAnsi="GHEA Grapalat" w:cs="Sylfaen"/>
          <w:sz w:val="20"/>
          <w:lang w:val="hy-AM"/>
        </w:rPr>
        <w:t>Կ</w:t>
      </w:r>
      <w:r w:rsidRPr="0087086D">
        <w:rPr>
          <w:rFonts w:ascii="GHEA Grapalat" w:hAnsi="GHEA Grapalat" w:cs="Arial"/>
          <w:sz w:val="20"/>
          <w:lang w:val="hy-AM"/>
        </w:rPr>
        <w:t xml:space="preserve">. </w:t>
      </w:r>
      <w:r w:rsidRPr="0087086D"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 w:rsidRPr="0087086D">
        <w:rPr>
          <w:rFonts w:ascii="GHEA Grapalat" w:hAnsi="GHEA Grapalat" w:cs="Arial"/>
          <w:sz w:val="20"/>
          <w:lang w:val="hy-AM"/>
        </w:rPr>
        <w:tab/>
      </w:r>
    </w:p>
    <w:p w:rsidR="00106A46" w:rsidRDefault="00106A46">
      <w:pPr>
        <w:rPr>
          <w:rFonts w:ascii="GHEA Grapalat" w:hAnsi="GHEA Grapalat" w:cs="GHEA Grapalat"/>
          <w:sz w:val="22"/>
          <w:szCs w:val="22"/>
          <w:lang w:val="hy-AM"/>
        </w:rPr>
      </w:pPr>
      <w:r>
        <w:rPr>
          <w:rFonts w:ascii="GHEA Grapalat" w:hAnsi="GHEA Grapalat" w:cs="GHEA Grapalat"/>
          <w:sz w:val="22"/>
          <w:szCs w:val="22"/>
          <w:lang w:val="hy-AM"/>
        </w:rPr>
        <w:br w:type="page"/>
      </w:r>
    </w:p>
    <w:p w:rsidR="00106A46" w:rsidRPr="00ED1941" w:rsidRDefault="00106A46" w:rsidP="00A832F1">
      <w:pPr>
        <w:pStyle w:val="BodyTextIndent3"/>
        <w:tabs>
          <w:tab w:val="left" w:pos="630"/>
          <w:tab w:val="left" w:pos="810"/>
        </w:tabs>
        <w:spacing w:line="240" w:lineRule="auto"/>
        <w:jc w:val="right"/>
        <w:rPr>
          <w:rFonts w:ascii="GHEA Grapalat" w:hAnsi="GHEA Grapalat" w:cs="Sylfaen"/>
          <w:lang w:val="es-ES"/>
        </w:rPr>
      </w:pPr>
      <w:r w:rsidRPr="00ED1941">
        <w:rPr>
          <w:rFonts w:ascii="GHEA Grapalat" w:hAnsi="GHEA Grapalat" w:cs="Sylfaen"/>
          <w:lang w:val="es-ES"/>
        </w:rPr>
        <w:lastRenderedPageBreak/>
        <w:t>Հավելված N 3</w:t>
      </w:r>
    </w:p>
    <w:p w:rsidR="00106A46" w:rsidRPr="00ED1941" w:rsidRDefault="005D275D" w:rsidP="00106A46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1941">
        <w:rPr>
          <w:rFonts w:ascii="GHEA Grapalat" w:hAnsi="GHEA Grapalat" w:cs="Sylfaen"/>
          <w:lang w:val="es-ES"/>
        </w:rPr>
        <w:t xml:space="preserve">ՀՀՔԿ-ՆՓՄԾՆԸ-22/1 </w:t>
      </w:r>
      <w:r w:rsidR="00106A46" w:rsidRPr="00ED1941">
        <w:rPr>
          <w:rFonts w:ascii="GHEA Grapalat" w:hAnsi="GHEA Grapalat" w:cs="Sylfaen"/>
          <w:lang w:val="es-ES"/>
        </w:rPr>
        <w:t xml:space="preserve">ծածկագրով </w:t>
      </w:r>
    </w:p>
    <w:p w:rsidR="00106A46" w:rsidRPr="00ED1941" w:rsidRDefault="00106A46" w:rsidP="00106A46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1941">
        <w:rPr>
          <w:rFonts w:ascii="GHEA Grapalat" w:hAnsi="GHEA Grapalat" w:cs="Sylfaen"/>
          <w:lang w:val="es-ES"/>
        </w:rPr>
        <w:t>նախաորակավորման ընթացակարգի հայտարարության</w:t>
      </w:r>
    </w:p>
    <w:p w:rsidR="005D275D" w:rsidRPr="00045200" w:rsidRDefault="005D275D" w:rsidP="00106A46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B2572B" w:rsidRDefault="00B2572B" w:rsidP="00655F3D">
      <w:pPr>
        <w:rPr>
          <w:rFonts w:ascii="GHEA Grapalat" w:hAnsi="GHEA Grapalat" w:cs="GHEA Grapalat"/>
          <w:sz w:val="22"/>
          <w:szCs w:val="22"/>
          <w:lang w:val="hy-AM"/>
        </w:rPr>
      </w:pPr>
    </w:p>
    <w:p w:rsidR="009079CE" w:rsidRPr="009079CE" w:rsidRDefault="00106A46" w:rsidP="005D275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GHEA Grapalat" w:hAnsi="GHEA Grapalat"/>
          <w:lang w:val="hy-AM"/>
        </w:rPr>
      </w:pPr>
      <w:r w:rsidRPr="009079CE">
        <w:rPr>
          <w:rFonts w:ascii="GHEA Grapalat" w:hAnsi="GHEA Grapalat"/>
          <w:lang w:val="hy-AM"/>
        </w:rPr>
        <w:t>«</w:t>
      </w:r>
      <w:r w:rsidRPr="005D275D">
        <w:rPr>
          <w:rFonts w:ascii="GHEA Grapalat" w:hAnsi="GHEA Grapalat"/>
          <w:lang w:val="hy-AM"/>
        </w:rPr>
        <w:t>--------------------</w:t>
      </w:r>
      <w:r w:rsidRPr="009079CE">
        <w:rPr>
          <w:rFonts w:ascii="GHEA Grapalat" w:hAnsi="GHEA Grapalat"/>
          <w:lang w:val="hy-AM"/>
        </w:rPr>
        <w:t xml:space="preserve">» </w:t>
      </w:r>
      <w:r w:rsidRPr="005D275D">
        <w:rPr>
          <w:rFonts w:ascii="GHEA Grapalat" w:hAnsi="GHEA Grapalat"/>
          <w:lang w:val="hy-AM"/>
        </w:rPr>
        <w:t>--------  -</w:t>
      </w:r>
      <w:r w:rsidRPr="009079CE">
        <w:rPr>
          <w:rFonts w:ascii="GHEA Grapalat" w:hAnsi="GHEA Grapalat"/>
          <w:lang w:val="hy-AM"/>
        </w:rPr>
        <w:t>ի հետ --.--.-202</w:t>
      </w:r>
      <w:r w:rsidR="00F34732" w:rsidRPr="005D275D">
        <w:rPr>
          <w:rFonts w:ascii="GHEA Grapalat" w:hAnsi="GHEA Grapalat"/>
          <w:lang w:val="hy-AM"/>
        </w:rPr>
        <w:t xml:space="preserve">  </w:t>
      </w:r>
      <w:r w:rsidRPr="009079CE">
        <w:rPr>
          <w:rFonts w:ascii="GHEA Grapalat" w:hAnsi="GHEA Grapalat"/>
          <w:lang w:val="hy-AM"/>
        </w:rPr>
        <w:t>թ. կնքված</w:t>
      </w:r>
    </w:p>
    <w:p w:rsidR="00106A46" w:rsidRPr="009079CE" w:rsidRDefault="005D275D" w:rsidP="009079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GHEA Grapalat" w:hAnsi="GHEA Grapalat"/>
          <w:lang w:val="hy-AM"/>
        </w:rPr>
      </w:pPr>
      <w:r w:rsidRPr="005D275D">
        <w:rPr>
          <w:rFonts w:ascii="GHEA Grapalat" w:hAnsi="GHEA Grapalat"/>
          <w:lang w:val="hy-AM"/>
        </w:rPr>
        <w:t xml:space="preserve">ՀՀՔԿ-ՆՓՄԾՆԸ-22/1 </w:t>
      </w:r>
      <w:r w:rsidR="00106A46" w:rsidRPr="009079CE">
        <w:rPr>
          <w:rFonts w:ascii="GHEA Grapalat" w:hAnsi="GHEA Grapalat"/>
          <w:lang w:val="hy-AM"/>
        </w:rPr>
        <w:t>ծածկագրով</w:t>
      </w:r>
    </w:p>
    <w:p w:rsidR="00106A46" w:rsidRPr="00F566BF" w:rsidRDefault="00106A46" w:rsidP="009079C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9079CE">
        <w:rPr>
          <w:rFonts w:ascii="GHEA Grapalat" w:hAnsi="GHEA Grapalat" w:cs="Sylfaen"/>
          <w:b/>
          <w:lang w:val="hy-AM"/>
        </w:rPr>
        <w:t>ՆԱԽՆԱԿԱՆ</w:t>
      </w:r>
      <w:r w:rsidRPr="009079CE">
        <w:rPr>
          <w:rFonts w:ascii="GHEA Grapalat" w:hAnsi="GHEA Grapalat"/>
          <w:lang w:val="hy-AM"/>
        </w:rPr>
        <w:t xml:space="preserve"> </w:t>
      </w:r>
      <w:r w:rsidRPr="009079CE">
        <w:rPr>
          <w:rFonts w:ascii="GHEA Grapalat" w:hAnsi="GHEA Grapalat" w:cs="Sylfaen"/>
          <w:b/>
          <w:lang w:val="hy-AM"/>
        </w:rPr>
        <w:t>ՊԱՅՄԱՆԱԳԻՐ</w:t>
      </w:r>
    </w:p>
    <w:p w:rsidR="00106A46" w:rsidRPr="00F566BF" w:rsidRDefault="00106A46" w:rsidP="00106A46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</w:p>
    <w:p w:rsidR="00106A46" w:rsidRDefault="00106A46" w:rsidP="00106A46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  <w:lang w:val="hy-AM"/>
        </w:rPr>
      </w:pPr>
      <w:r w:rsidRPr="00106A46">
        <w:rPr>
          <w:rFonts w:ascii="GHEA Grapalat" w:hAnsi="GHEA Grapalat" w:cs="Sylfaen"/>
          <w:sz w:val="20"/>
          <w:lang w:val="hy-AM"/>
        </w:rPr>
        <w:t xml:space="preserve">ք. </w:t>
      </w:r>
      <w:r w:rsidRPr="00106A46">
        <w:rPr>
          <w:rFonts w:ascii="GHEA Grapalat" w:hAnsi="GHEA Grapalat" w:cs="Sylfaen"/>
          <w:sz w:val="20"/>
        </w:rPr>
        <w:t>Երևան</w:t>
      </w:r>
      <w:r w:rsidRPr="00106A46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</w:t>
      </w:r>
      <w:r w:rsidR="00D445FC">
        <w:rPr>
          <w:rFonts w:ascii="GHEA Grapalat" w:hAnsi="GHEA Grapalat" w:cs="Sylfaen"/>
          <w:sz w:val="20"/>
        </w:rPr>
        <w:t xml:space="preserve">     </w:t>
      </w:r>
      <w:r w:rsidRPr="00106A46"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GHEA Grapalat" w:hAnsi="GHEA Grapalat"/>
        </w:rPr>
        <w:t>.        .</w:t>
      </w:r>
      <w:r w:rsidRPr="00106A46">
        <w:rPr>
          <w:rFonts w:ascii="GHEA Grapalat" w:hAnsi="GHEA Grapalat" w:cs="Sylfaen"/>
          <w:sz w:val="20"/>
          <w:lang w:val="hy-AM"/>
        </w:rPr>
        <w:t>20</w:t>
      </w:r>
      <w:r w:rsidR="00BD4AE0">
        <w:rPr>
          <w:rFonts w:ascii="GHEA Grapalat" w:hAnsi="GHEA Grapalat" w:cs="Sylfaen"/>
          <w:sz w:val="20"/>
        </w:rPr>
        <w:t>2</w:t>
      </w:r>
      <w:r w:rsidRPr="00106A46">
        <w:rPr>
          <w:rFonts w:ascii="GHEA Grapalat" w:hAnsi="GHEA Grapalat" w:cs="Sylfaen"/>
          <w:sz w:val="20"/>
          <w:lang w:val="hy-AM"/>
        </w:rPr>
        <w:t xml:space="preserve">   թ.</w:t>
      </w:r>
    </w:p>
    <w:p w:rsidR="00106A46" w:rsidRPr="00106A46" w:rsidRDefault="00106A46" w:rsidP="00106A46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  <w:lang w:val="hy-AM"/>
        </w:rPr>
      </w:pPr>
    </w:p>
    <w:p w:rsidR="00106A46" w:rsidRPr="00D445FC" w:rsidRDefault="00106A46" w:rsidP="0003770A">
      <w:pPr>
        <w:ind w:firstLine="630"/>
        <w:jc w:val="both"/>
        <w:rPr>
          <w:rFonts w:ascii="GHEA Grapalat" w:hAnsi="GHEA Grapalat"/>
          <w:sz w:val="22"/>
          <w:szCs w:val="22"/>
          <w:lang w:val="hy-AM"/>
        </w:rPr>
      </w:pPr>
      <w:r w:rsidRPr="00D445FC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քաղաքաշինության կոմիտեն, ի դեմս </w:t>
      </w:r>
      <w:r w:rsidRPr="00D445FC">
        <w:rPr>
          <w:rFonts w:ascii="GHEA Grapalat" w:hAnsi="GHEA Grapalat" w:cs="Sylfaen"/>
          <w:sz w:val="22"/>
          <w:szCs w:val="22"/>
        </w:rPr>
        <w:t>կոմիտեի քլխավոր քարտուղար Ա. Մկրտչյանի</w:t>
      </w:r>
      <w:r w:rsidRPr="00D445FC">
        <w:rPr>
          <w:rFonts w:ascii="GHEA Grapalat" w:hAnsi="GHEA Grapalat" w:cs="Sylfaen"/>
          <w:sz w:val="22"/>
          <w:szCs w:val="22"/>
          <w:lang w:val="hy-AM"/>
        </w:rPr>
        <w:t xml:space="preserve">, որը գործում է </w:t>
      </w:r>
      <w:r w:rsidRPr="00D445FC">
        <w:rPr>
          <w:rFonts w:ascii="GHEA Grapalat" w:hAnsi="GHEA Grapalat" w:cs="Sylfaen"/>
          <w:sz w:val="22"/>
          <w:szCs w:val="22"/>
        </w:rPr>
        <w:t xml:space="preserve">կոմիտեի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կանոնադրության հիման վրա (այսուհետ՝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Պատվիրատու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),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մի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445FC">
        <w:rPr>
          <w:rFonts w:ascii="GHEA Grapalat" w:hAnsi="GHEA Grapalat" w:cs="Sylfaen"/>
          <w:sz w:val="22"/>
          <w:szCs w:val="22"/>
          <w:lang w:val="hy-AM"/>
        </w:rPr>
        <w:t>և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Times Armenian"/>
          <w:sz w:val="22"/>
          <w:szCs w:val="22"/>
        </w:rPr>
        <w:t xml:space="preserve">նախաորակավորված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մասնակից (այսուհետ՝ Մասնակից)</w:t>
      </w:r>
      <w:r w:rsidR="00A96F97" w:rsidRPr="00D445FC">
        <w:rPr>
          <w:rFonts w:ascii="GHEA Grapalat" w:hAnsi="GHEA Grapalat" w:cs="Times Armenian"/>
          <w:sz w:val="22"/>
          <w:szCs w:val="22"/>
        </w:rPr>
        <w:t xml:space="preserve"> 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>------------------</w:t>
      </w:r>
      <w:r w:rsidRPr="00D445FC">
        <w:rPr>
          <w:rFonts w:ascii="GHEA Grapalat" w:hAnsi="GHEA Grapalat" w:cs="Sylfaen"/>
          <w:sz w:val="22"/>
          <w:szCs w:val="22"/>
          <w:lang w:val="hy-AM"/>
        </w:rPr>
        <w:t>ն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>,</w:t>
      </w:r>
      <w:r w:rsidRPr="00D445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ի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դեմս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տնօրեն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----------------------</w:t>
      </w:r>
      <w:r w:rsidRPr="00D445FC">
        <w:rPr>
          <w:rFonts w:ascii="GHEA Grapalat" w:hAnsi="GHEA Grapalat" w:cs="Sylfaen"/>
          <w:sz w:val="22"/>
          <w:szCs w:val="22"/>
          <w:lang w:val="hy-AM"/>
        </w:rPr>
        <w:t>ի, որը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գործում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է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-------------------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կանոնադրության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հիման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վրա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մյուս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445FC">
        <w:rPr>
          <w:rFonts w:ascii="GHEA Grapalat" w:hAnsi="GHEA Grapalat" w:cs="Sylfaen"/>
          <w:sz w:val="22"/>
          <w:szCs w:val="22"/>
        </w:rPr>
        <w:t xml:space="preserve"> (երկուսը միասին այսուհետ՝ Կողմեր)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կնքեցին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Times Armenian"/>
          <w:sz w:val="22"/>
          <w:szCs w:val="22"/>
        </w:rPr>
        <w:t xml:space="preserve">նախնական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(այսուհետ` պայմանագիր) հետևյալի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D445FC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106A46" w:rsidRPr="00F566BF" w:rsidRDefault="00106A46" w:rsidP="0003770A">
      <w:pPr>
        <w:ind w:firstLine="630"/>
        <w:jc w:val="both"/>
        <w:rPr>
          <w:rFonts w:ascii="GHEA Grapalat" w:hAnsi="GHEA Grapalat"/>
          <w:i/>
          <w:sz w:val="20"/>
          <w:lang w:val="hy-AM" w:eastAsia="zh-CN"/>
        </w:rPr>
      </w:pPr>
    </w:p>
    <w:p w:rsidR="00106A46" w:rsidRPr="00D445FC" w:rsidRDefault="00106A46" w:rsidP="009370C5">
      <w:pPr>
        <w:pStyle w:val="ListParagraph"/>
        <w:numPr>
          <w:ilvl w:val="0"/>
          <w:numId w:val="37"/>
        </w:numPr>
        <w:ind w:left="0" w:firstLine="1170"/>
        <w:jc w:val="center"/>
        <w:rPr>
          <w:rFonts w:ascii="GHEA Grapalat" w:hAnsi="GHEA Grapalat" w:cs="Sylfaen"/>
          <w:b/>
          <w:smallCaps/>
        </w:rPr>
      </w:pPr>
      <w:r w:rsidRPr="00D445FC">
        <w:rPr>
          <w:rFonts w:ascii="GHEA Grapalat" w:hAnsi="GHEA Grapalat" w:cs="Sylfaen"/>
          <w:b/>
          <w:smallCaps/>
        </w:rPr>
        <w:t>ՊԱՅՄԱՆԱԳՐԻ ԱՌԱՐԿԱՆ</w:t>
      </w:r>
    </w:p>
    <w:p w:rsidR="00106A46" w:rsidRPr="00D445FC" w:rsidRDefault="00106A46" w:rsidP="0003770A">
      <w:pPr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D445FC">
        <w:rPr>
          <w:rFonts w:ascii="GHEA Grapalat" w:hAnsi="GHEA Grapalat" w:cs="Times Armenian"/>
          <w:sz w:val="22"/>
          <w:szCs w:val="22"/>
        </w:rPr>
        <w:t>1.1 Պայմանագիրը կնքվում է մարդկային զոհերի, մարդու առողջությանն ու շրջակա միջավայրին զգալի վնասի, խոշոր նյութական կորուստների և մարդու կենսագործունեության բնականոն պայմանների խախտման հանգեցնող կամ նման իրավիճակներ առաջանալու վտանգի դեպքում հրատապ համարվող կարիքների բավարարման շրջանակում շինարարական աշխատանքների նախագծային փաստաթղթերի մշակման ծառայությ</w:t>
      </w:r>
      <w:r w:rsidR="009F6DCD">
        <w:rPr>
          <w:rFonts w:ascii="GHEA Grapalat" w:hAnsi="GHEA Grapalat" w:cs="Times Armenian"/>
          <w:sz w:val="22"/>
          <w:szCs w:val="22"/>
        </w:rPr>
        <w:t>ան</w:t>
      </w:r>
      <w:r w:rsidRPr="00D445FC">
        <w:rPr>
          <w:rFonts w:ascii="GHEA Grapalat" w:hAnsi="GHEA Grapalat" w:cs="Times Armenian"/>
          <w:sz w:val="22"/>
          <w:szCs w:val="22"/>
        </w:rPr>
        <w:t xml:space="preserve"> (այսուհետ՝ ծառայություն) գնման նպատակով:</w:t>
      </w:r>
    </w:p>
    <w:p w:rsidR="00106A46" w:rsidRPr="00D445FC" w:rsidRDefault="00106A46" w:rsidP="0003770A">
      <w:pPr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D445FC">
        <w:rPr>
          <w:rFonts w:ascii="GHEA Grapalat" w:hAnsi="GHEA Grapalat" w:cs="Times Armenian"/>
          <w:sz w:val="22"/>
          <w:szCs w:val="22"/>
        </w:rPr>
        <w:t>1.2 Պայմանագիրը գործում է անժամկետ՝ մինչև Մասնակցի կողմից պայմանագիրը դադարեցնելու մասին դիմումը Պ</w:t>
      </w:r>
      <w:r w:rsidR="0003770A" w:rsidRPr="00D445FC">
        <w:rPr>
          <w:rFonts w:ascii="GHEA Grapalat" w:hAnsi="GHEA Grapalat" w:cs="Times Armenian"/>
          <w:sz w:val="22"/>
          <w:szCs w:val="22"/>
        </w:rPr>
        <w:t xml:space="preserve">ատվիրատուի </w:t>
      </w:r>
      <w:r w:rsidRPr="00D445FC">
        <w:rPr>
          <w:rFonts w:ascii="GHEA Grapalat" w:hAnsi="GHEA Grapalat" w:cs="Times Armenian"/>
          <w:sz w:val="22"/>
          <w:szCs w:val="22"/>
        </w:rPr>
        <w:t>փաստաթղթաշրջանառության համակարգ մուտքագրվելու կամ էլեկտրոնային եղանակով ծանուցվելու օրվան հաջորդող հինգերորդ աշխատանքային օրը:</w:t>
      </w:r>
    </w:p>
    <w:p w:rsidR="00106A46" w:rsidRPr="00D445FC" w:rsidRDefault="00106A46" w:rsidP="0003770A">
      <w:pPr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D445FC">
        <w:rPr>
          <w:rFonts w:ascii="GHEA Grapalat" w:hAnsi="GHEA Grapalat" w:cs="Times Armenian"/>
          <w:sz w:val="22"/>
          <w:szCs w:val="22"/>
        </w:rPr>
        <w:t>1.3 Եթե Մասնակիցը նախաորակավորված մասնակից</w:t>
      </w:r>
      <w:bookmarkStart w:id="0" w:name="_GoBack"/>
      <w:bookmarkEnd w:id="0"/>
      <w:r w:rsidRPr="00D445FC">
        <w:rPr>
          <w:rFonts w:ascii="GHEA Grapalat" w:hAnsi="GHEA Grapalat" w:cs="Times Armenian"/>
          <w:sz w:val="22"/>
          <w:szCs w:val="22"/>
        </w:rPr>
        <w:t xml:space="preserve">ների թվից ճանաչվել է ընտրված, ապա նրա հետ կնքվում է լրացուցիչ համաձայնագիր: </w:t>
      </w:r>
    </w:p>
    <w:p w:rsidR="00106A46" w:rsidRPr="00D445FC" w:rsidRDefault="00106A46" w:rsidP="0003770A">
      <w:pPr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D445FC">
        <w:rPr>
          <w:rFonts w:ascii="GHEA Grapalat" w:hAnsi="GHEA Grapalat" w:cs="Times Armenian"/>
          <w:sz w:val="22"/>
          <w:szCs w:val="22"/>
        </w:rPr>
        <w:t>1.4 Պայմանագրով նախատեսված Կողմերի իրավունքներն ու պարտականություններն ուժի մեջ են մտնում պայմանագրի 1.3 կետում նշված համաձայնագիրը կնքելու օրվան հաջորդող օրվանից:</w:t>
      </w:r>
    </w:p>
    <w:p w:rsidR="00106A46" w:rsidRPr="009370C5" w:rsidRDefault="00106A46" w:rsidP="00106A46">
      <w:pPr>
        <w:ind w:firstLine="720"/>
        <w:jc w:val="both"/>
        <w:rPr>
          <w:rFonts w:ascii="GHEA Grapalat" w:hAnsi="GHEA Grapalat" w:cs="Times Armenian"/>
          <w:sz w:val="12"/>
        </w:rPr>
      </w:pPr>
      <w:r>
        <w:rPr>
          <w:rFonts w:ascii="GHEA Grapalat" w:hAnsi="GHEA Grapalat" w:cs="Times Armenian"/>
          <w:sz w:val="20"/>
        </w:rPr>
        <w:t xml:space="preserve"> </w:t>
      </w:r>
    </w:p>
    <w:p w:rsidR="00106A46" w:rsidRPr="009370C5" w:rsidRDefault="00106A46" w:rsidP="009370C5">
      <w:pPr>
        <w:pStyle w:val="ListParagraph"/>
        <w:numPr>
          <w:ilvl w:val="0"/>
          <w:numId w:val="37"/>
        </w:numPr>
        <w:ind w:left="0" w:firstLine="1170"/>
        <w:jc w:val="center"/>
        <w:rPr>
          <w:rFonts w:ascii="GHEA Grapalat" w:hAnsi="GHEA Grapalat" w:cs="Sylfaen"/>
          <w:b/>
          <w:smallCaps/>
          <w:lang w:val="hy-AM"/>
        </w:rPr>
      </w:pPr>
      <w:r w:rsidRPr="009370C5">
        <w:rPr>
          <w:rFonts w:ascii="GHEA Grapalat" w:hAnsi="GHEA Grapalat" w:cs="Sylfaen"/>
          <w:b/>
          <w:smallCaps/>
          <w:lang w:val="hy-AM"/>
        </w:rPr>
        <w:t>ԿՈՂՄԵՐԻ ԻՐԱՎՈՒՆՔՆԵՐԸ ԵՎ ՊԱՐՏԱԿԱՆՈՒԹՅՈՒՆՆԵՐԸ</w:t>
      </w:r>
    </w:p>
    <w:p w:rsidR="009370C5" w:rsidRPr="009370C5" w:rsidRDefault="009370C5" w:rsidP="009370C5">
      <w:pPr>
        <w:pStyle w:val="ListParagraph"/>
        <w:ind w:left="1080"/>
        <w:rPr>
          <w:rFonts w:ascii="GHEA Grapalat" w:hAnsi="GHEA Grapalat" w:cs="Sylfaen"/>
          <w:b/>
          <w:smallCaps/>
          <w:sz w:val="10"/>
          <w:lang w:val="hy-AM"/>
        </w:rPr>
      </w:pPr>
    </w:p>
    <w:p w:rsidR="00106A46" w:rsidRPr="00765929" w:rsidRDefault="00106A46" w:rsidP="00A832F1">
      <w:pPr>
        <w:ind w:firstLine="630"/>
        <w:jc w:val="both"/>
        <w:rPr>
          <w:rFonts w:ascii="GHEA Grapalat" w:hAnsi="GHEA Grapalat" w:cs="Sylfaen"/>
          <w:b/>
          <w:sz w:val="20"/>
          <w:lang w:val="hy-AM"/>
        </w:rPr>
      </w:pPr>
      <w:r w:rsidRPr="00765929">
        <w:rPr>
          <w:rFonts w:ascii="GHEA Grapalat" w:hAnsi="GHEA Grapalat" w:cs="Sylfaen"/>
          <w:b/>
          <w:sz w:val="20"/>
          <w:lang w:val="hy-AM"/>
        </w:rPr>
        <w:t>2.1 Պատվիրատուն իրավունք ունի`</w:t>
      </w:r>
    </w:p>
    <w:p w:rsidR="00106A46" w:rsidRPr="00D445FC" w:rsidRDefault="00106A46" w:rsidP="00A832F1">
      <w:pPr>
        <w:autoSpaceDE w:val="0"/>
        <w:autoSpaceDN w:val="0"/>
        <w:adjustRightInd w:val="0"/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D445FC">
        <w:rPr>
          <w:rFonts w:ascii="GHEA Grapalat" w:hAnsi="GHEA Grapalat" w:cs="Sylfaen"/>
          <w:sz w:val="22"/>
          <w:szCs w:val="22"/>
          <w:lang w:val="hy-AM"/>
        </w:rPr>
        <w:t xml:space="preserve">2.1.1 </w:t>
      </w:r>
      <w:r w:rsidRPr="00D445FC">
        <w:rPr>
          <w:rFonts w:ascii="GHEA Grapalat" w:hAnsi="GHEA Grapalat" w:cs="Times Armenian"/>
          <w:sz w:val="22"/>
          <w:szCs w:val="22"/>
        </w:rPr>
        <w:t>Ստուգել Մասնակցի նախաորակավորման հայտով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ինքնակառավարման մարմինները հարցումն ստանալու օրվան հաջորդող երեք աշխատանքային օրվա ընթացքում տրամադրում են գրավոր եզրակացություն: Եթե Մասնակցի ներկայացրած տվյալների իսկության ստուգման արդյունքում տվյալները որակվում են իրականությանը չհամապատասխանող, ապա նախաորակավորման հայտը մերժվում է՝ դրա մասին ծանուցելով Մասնակցին, որին կցվում են նաև մերժման մանրամասն հիմնավորումները:</w:t>
      </w:r>
    </w:p>
    <w:p w:rsidR="00106A46" w:rsidRPr="0049493D" w:rsidRDefault="00106A46" w:rsidP="00A832F1">
      <w:pPr>
        <w:ind w:firstLine="630"/>
        <w:jc w:val="both"/>
        <w:rPr>
          <w:rFonts w:ascii="GHEA Grapalat" w:hAnsi="GHEA Grapalat" w:cs="Sylfaen"/>
          <w:sz w:val="14"/>
          <w:szCs w:val="22"/>
          <w:lang w:val="hy-AM"/>
        </w:rPr>
      </w:pPr>
    </w:p>
    <w:p w:rsidR="00106A46" w:rsidRPr="00D445FC" w:rsidRDefault="00106A46" w:rsidP="00A832F1">
      <w:pPr>
        <w:ind w:firstLine="63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445FC">
        <w:rPr>
          <w:rFonts w:ascii="GHEA Grapalat" w:hAnsi="GHEA Grapalat" w:cs="Sylfaen"/>
          <w:b/>
          <w:sz w:val="22"/>
          <w:szCs w:val="22"/>
          <w:lang w:val="hy-AM"/>
        </w:rPr>
        <w:t>2.2 Պատվիրատուն պարտավոր է`</w:t>
      </w:r>
    </w:p>
    <w:p w:rsidR="00106A46" w:rsidRPr="00D445FC" w:rsidRDefault="00106A46" w:rsidP="00A832F1">
      <w:pPr>
        <w:shd w:val="clear" w:color="auto" w:fill="FFFFFF"/>
        <w:tabs>
          <w:tab w:val="left" w:pos="630"/>
        </w:tabs>
        <w:ind w:firstLine="360"/>
        <w:jc w:val="both"/>
        <w:rPr>
          <w:rFonts w:ascii="GHEA Grapalat" w:hAnsi="GHEA Grapalat" w:cs="Times Armenian"/>
          <w:sz w:val="22"/>
          <w:szCs w:val="22"/>
        </w:rPr>
      </w:pPr>
      <w:r w:rsidRPr="00D445FC">
        <w:rPr>
          <w:rFonts w:ascii="GHEA Grapalat" w:hAnsi="GHEA Grapalat" w:cs="Sylfaen"/>
          <w:sz w:val="22"/>
          <w:szCs w:val="22"/>
        </w:rPr>
        <w:t xml:space="preserve">    </w:t>
      </w:r>
      <w:r w:rsidRPr="00D445FC">
        <w:rPr>
          <w:rFonts w:ascii="GHEA Grapalat" w:hAnsi="GHEA Grapalat" w:cs="Sylfaen"/>
          <w:sz w:val="22"/>
          <w:szCs w:val="22"/>
          <w:lang w:val="hy-AM"/>
        </w:rPr>
        <w:t xml:space="preserve">2.2.1 </w:t>
      </w:r>
      <w:r w:rsidRPr="00D445FC">
        <w:rPr>
          <w:rFonts w:ascii="GHEA Grapalat" w:hAnsi="GHEA Grapalat" w:cs="Sylfaen"/>
          <w:sz w:val="22"/>
          <w:szCs w:val="22"/>
        </w:rPr>
        <w:t>Ե</w:t>
      </w:r>
      <w:r w:rsidRPr="00D445FC">
        <w:rPr>
          <w:rFonts w:ascii="GHEA Grapalat" w:hAnsi="GHEA Grapalat" w:cs="Times Armenian"/>
          <w:sz w:val="22"/>
          <w:szCs w:val="22"/>
        </w:rPr>
        <w:t xml:space="preserve">րեք աշխատանքային օրվա ընթացքում պատասխանել մասնակցի նախաորակավորման հայտարարության վերաբերյալ պարզաբանումներ տալու հարցմանը: </w:t>
      </w:r>
      <w:r w:rsidRPr="00D445FC">
        <w:rPr>
          <w:rFonts w:ascii="GHEA Grapalat" w:hAnsi="GHEA Grapalat" w:cs="Times Armenian"/>
          <w:sz w:val="22"/>
          <w:szCs w:val="22"/>
        </w:rPr>
        <w:lastRenderedPageBreak/>
        <w:t>Հարցման և տրված պարզաբանման մասին տեղեկատվությունը պատվիրատուն միաժամանակ հրապարակում է տեղեկագրում.</w:t>
      </w:r>
    </w:p>
    <w:p w:rsidR="00106A46" w:rsidRPr="00D445FC" w:rsidRDefault="00106A46" w:rsidP="00A832F1">
      <w:pPr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445FC">
        <w:rPr>
          <w:rFonts w:ascii="GHEA Grapalat" w:hAnsi="GHEA Grapalat" w:cs="Sylfaen"/>
          <w:sz w:val="22"/>
          <w:szCs w:val="22"/>
          <w:lang w:val="hy-AM"/>
        </w:rPr>
        <w:t xml:space="preserve">2.2.2 </w:t>
      </w:r>
      <w:r w:rsidRPr="00D445FC">
        <w:rPr>
          <w:rFonts w:ascii="GHEA Grapalat" w:hAnsi="GHEA Grapalat" w:cs="Sylfaen"/>
          <w:sz w:val="22"/>
          <w:szCs w:val="22"/>
        </w:rPr>
        <w:t>Հրավերով հայտի ներկայացման ծանուցում ուղարկել նախաորակավորված բոլոր մասնակիցներին:</w:t>
      </w:r>
    </w:p>
    <w:p w:rsidR="00106A46" w:rsidRPr="00682276" w:rsidRDefault="00106A46" w:rsidP="00A832F1">
      <w:pPr>
        <w:ind w:firstLine="630"/>
        <w:jc w:val="both"/>
        <w:rPr>
          <w:rFonts w:ascii="GHEA Grapalat" w:hAnsi="GHEA Grapalat" w:cs="Sylfaen"/>
          <w:sz w:val="12"/>
          <w:szCs w:val="22"/>
          <w:lang w:val="hy-AM"/>
        </w:rPr>
      </w:pPr>
    </w:p>
    <w:p w:rsidR="00106A46" w:rsidRPr="00D445FC" w:rsidRDefault="00106A46" w:rsidP="00A832F1">
      <w:pPr>
        <w:ind w:firstLine="63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445FC">
        <w:rPr>
          <w:rFonts w:ascii="GHEA Grapalat" w:hAnsi="GHEA Grapalat" w:cs="Sylfaen"/>
          <w:b/>
          <w:sz w:val="22"/>
          <w:szCs w:val="22"/>
          <w:lang w:val="hy-AM"/>
        </w:rPr>
        <w:t xml:space="preserve">2.3 </w:t>
      </w:r>
      <w:r w:rsidRPr="00D445FC">
        <w:rPr>
          <w:rFonts w:ascii="GHEA Grapalat" w:hAnsi="GHEA Grapalat" w:cs="Sylfaen"/>
          <w:b/>
          <w:sz w:val="22"/>
          <w:szCs w:val="22"/>
        </w:rPr>
        <w:t>Մասնակիցն</w:t>
      </w:r>
      <w:r w:rsidRPr="00D445FC">
        <w:rPr>
          <w:rFonts w:ascii="GHEA Grapalat" w:hAnsi="GHEA Grapalat" w:cs="Sylfaen"/>
          <w:b/>
          <w:sz w:val="22"/>
          <w:szCs w:val="22"/>
          <w:lang w:val="hy-AM"/>
        </w:rPr>
        <w:t xml:space="preserve"> իրավունք ունի`</w:t>
      </w:r>
    </w:p>
    <w:p w:rsidR="00106A46" w:rsidRPr="00D445FC" w:rsidRDefault="00106A46" w:rsidP="00A832F1">
      <w:pPr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445FC">
        <w:rPr>
          <w:rFonts w:ascii="GHEA Grapalat" w:hAnsi="GHEA Grapalat" w:cs="Sylfaen"/>
          <w:sz w:val="22"/>
          <w:szCs w:val="22"/>
          <w:lang w:val="hy-AM"/>
        </w:rPr>
        <w:t>2.3.1 Նախաորակավորման հայտով ներկայացնել լրացուցիչ այլ փաստաթղթեր, տեղեկություններ և նյութեր:</w:t>
      </w:r>
    </w:p>
    <w:p w:rsidR="00106A46" w:rsidRPr="00D445FC" w:rsidRDefault="00106A46" w:rsidP="00A832F1">
      <w:pPr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D445FC">
        <w:rPr>
          <w:rFonts w:ascii="GHEA Grapalat" w:hAnsi="GHEA Grapalat" w:cs="Sylfaen"/>
          <w:sz w:val="22"/>
          <w:szCs w:val="22"/>
        </w:rPr>
        <w:t xml:space="preserve">2.3.2 Հրավերով հայտի ներկայացման ծանուցում ստանալուց հետո </w:t>
      </w:r>
      <w:r w:rsidRPr="00D445FC">
        <w:rPr>
          <w:rFonts w:ascii="GHEA Grapalat" w:hAnsi="GHEA Grapalat" w:cs="Sylfaen"/>
          <w:sz w:val="22"/>
          <w:szCs w:val="22"/>
          <w:lang w:val="hy-AM"/>
        </w:rPr>
        <w:t>հայտ</w:t>
      </w:r>
      <w:r w:rsidRPr="00D445FC">
        <w:rPr>
          <w:rFonts w:ascii="GHEA Grapalat" w:hAnsi="GHEA Grapalat" w:cs="Sylfaen"/>
          <w:sz w:val="22"/>
          <w:szCs w:val="22"/>
        </w:rPr>
        <w:t xml:space="preserve"> չներկայացնել: </w:t>
      </w:r>
    </w:p>
    <w:p w:rsidR="00106A46" w:rsidRPr="00D445FC" w:rsidRDefault="00106A46" w:rsidP="00A832F1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D445FC">
        <w:rPr>
          <w:rFonts w:ascii="GHEA Grapalat" w:hAnsi="GHEA Grapalat" w:cs="Sylfaen"/>
          <w:sz w:val="22"/>
          <w:szCs w:val="22"/>
        </w:rPr>
        <w:t>2.3.3 Դադարեցնել պայմանագիրը՝ դրա մասին գրավոր կամ էլեկտրոնային եղանակով ծանուցելով պատվիրատուին: Պայմանագրի դադարեցումն ավտոմատ կերպով չի դադարեցնում դրա հիման վրա տվյալ մասնակցի հետ նախկինում կնքված պայմանագրերը: Պայմանագիրը դադարում է, դրա վերաբերյալ դիմումը պատվիրատուի փաստաթղթաշրջանառության համակարգ մուտքագրվելու կամ էլեկտրոնային եղանակով ծանուցվելու օրվան հաջորդող հինգերորդ աշխատանքային օրը: Այդ ընթացքում Պատվիրատուն տվյալ մասնակցի հետ կնքված պայմանագիրը հեռացնում է տեղեկագրից.</w:t>
      </w:r>
    </w:p>
    <w:p w:rsidR="00106A46" w:rsidRPr="00682276" w:rsidRDefault="00106A46" w:rsidP="00A832F1">
      <w:pPr>
        <w:ind w:firstLine="630"/>
        <w:jc w:val="both"/>
        <w:rPr>
          <w:rFonts w:ascii="GHEA Grapalat" w:hAnsi="GHEA Grapalat" w:cs="Sylfaen"/>
          <w:sz w:val="12"/>
          <w:szCs w:val="22"/>
          <w:lang w:val="hy-AM"/>
        </w:rPr>
      </w:pPr>
    </w:p>
    <w:p w:rsidR="00106A46" w:rsidRPr="00D445FC" w:rsidRDefault="00106A46" w:rsidP="00A832F1">
      <w:pPr>
        <w:ind w:firstLine="63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445FC">
        <w:rPr>
          <w:rFonts w:ascii="GHEA Grapalat" w:hAnsi="GHEA Grapalat" w:cs="Sylfaen"/>
          <w:b/>
          <w:sz w:val="22"/>
          <w:szCs w:val="22"/>
          <w:lang w:val="hy-AM"/>
        </w:rPr>
        <w:t xml:space="preserve">2.4 </w:t>
      </w:r>
      <w:r w:rsidRPr="00D445FC">
        <w:rPr>
          <w:rFonts w:ascii="GHEA Grapalat" w:hAnsi="GHEA Grapalat" w:cs="Sylfaen"/>
          <w:b/>
          <w:sz w:val="22"/>
          <w:szCs w:val="22"/>
        </w:rPr>
        <w:t>Մասնակից</w:t>
      </w:r>
      <w:r w:rsidRPr="00D445FC">
        <w:rPr>
          <w:rFonts w:ascii="GHEA Grapalat" w:hAnsi="GHEA Grapalat" w:cs="Sylfaen"/>
          <w:b/>
          <w:sz w:val="22"/>
          <w:szCs w:val="22"/>
          <w:lang w:val="hy-AM"/>
        </w:rPr>
        <w:t>ը պարտավոր է`</w:t>
      </w:r>
    </w:p>
    <w:p w:rsidR="00106A46" w:rsidRPr="00D445FC" w:rsidRDefault="00106A46" w:rsidP="00A832F1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D445FC">
        <w:rPr>
          <w:rFonts w:ascii="GHEA Grapalat" w:hAnsi="GHEA Grapalat" w:cs="Sylfaen"/>
          <w:sz w:val="22"/>
          <w:szCs w:val="22"/>
        </w:rPr>
        <w:t>2.4.1 Ընտրված մասնակից ճանաչվելուց հետո ներկայացնել պայմանագրի ապահովում՝ բանկային երաշխիքի կամ կանխիկ փողի ձևով, որի չափը հավասար է պայմանագրի գնի քսան տոկոսին: Տոկոսային արտահայտությամբ գնային առաջարկների ներկայացման դեպքում, պայմանագրի ապահովման չափը հաշվարկվում է հրավերով սահմանված՝ շինարարական աշխատանքների կատարման խոշորացված արժեքի նկատմամբ:</w:t>
      </w:r>
    </w:p>
    <w:p w:rsidR="00106A46" w:rsidRPr="00D445FC" w:rsidRDefault="00A832F1" w:rsidP="00A832F1">
      <w:pPr>
        <w:shd w:val="clear" w:color="auto" w:fill="FFFFFF"/>
        <w:tabs>
          <w:tab w:val="left" w:pos="1350"/>
        </w:tabs>
        <w:ind w:firstLine="630"/>
        <w:jc w:val="both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2.4.2 </w:t>
      </w:r>
      <w:r w:rsidR="00106A46" w:rsidRPr="00D445FC">
        <w:rPr>
          <w:rFonts w:ascii="GHEA Grapalat" w:hAnsi="GHEA Grapalat" w:cs="Sylfaen"/>
          <w:sz w:val="22"/>
          <w:szCs w:val="22"/>
        </w:rPr>
        <w:t>Հրավերի հիման վրա հայտ ներկայացնելու դեպքում վերահաստատել նախաորակավորման հայտարարությամբ նախատեսված որակավորման պահանջին իր համապատասխանությունը: Մասնակցի որակավորման պահանջին իր համապատասխանությունը համարվում է վերահաստատված, եթե նա հայտով ներկայացնում է դրա մասին գրավոր հայտարարություն:</w:t>
      </w:r>
    </w:p>
    <w:p w:rsidR="00106A46" w:rsidRPr="00682276" w:rsidRDefault="00106A46" w:rsidP="00106A46">
      <w:pPr>
        <w:autoSpaceDE w:val="0"/>
        <w:autoSpaceDN w:val="0"/>
        <w:adjustRightInd w:val="0"/>
        <w:ind w:firstLine="720"/>
        <w:jc w:val="both"/>
        <w:rPr>
          <w:rFonts w:ascii="GHEA Grapalat" w:hAnsi="GHEA Grapalat" w:cs="CIDFont+F1"/>
          <w:sz w:val="10"/>
          <w:szCs w:val="23"/>
        </w:rPr>
      </w:pPr>
    </w:p>
    <w:p w:rsidR="00106A46" w:rsidRPr="00D445FC" w:rsidRDefault="00106A46" w:rsidP="00106A46">
      <w:pPr>
        <w:ind w:firstLine="720"/>
        <w:jc w:val="center"/>
        <w:rPr>
          <w:rFonts w:ascii="GHEA Grapalat" w:hAnsi="GHEA Grapalat" w:cs="Sylfaen"/>
          <w:b/>
          <w:lang w:val="hy-AM"/>
        </w:rPr>
      </w:pPr>
      <w:r w:rsidRPr="00D445FC">
        <w:rPr>
          <w:rFonts w:ascii="GHEA Grapalat" w:hAnsi="GHEA Grapalat" w:cs="Sylfaen"/>
          <w:b/>
        </w:rPr>
        <w:t>3</w:t>
      </w:r>
      <w:r w:rsidRPr="00D445FC">
        <w:rPr>
          <w:rFonts w:ascii="GHEA Grapalat" w:hAnsi="GHEA Grapalat" w:cs="Sylfaen"/>
          <w:b/>
          <w:lang w:val="hy-AM"/>
        </w:rPr>
        <w:t>. ԱՅԼ ՊԱՅՄԱՆՆԵՐ</w:t>
      </w:r>
    </w:p>
    <w:p w:rsidR="0003770A" w:rsidRPr="0003770A" w:rsidRDefault="0003770A" w:rsidP="00106A46">
      <w:pPr>
        <w:ind w:firstLine="720"/>
        <w:jc w:val="center"/>
        <w:rPr>
          <w:rFonts w:ascii="GHEA Grapalat" w:hAnsi="GHEA Grapalat" w:cs="Sylfaen"/>
          <w:b/>
          <w:sz w:val="16"/>
          <w:lang w:val="hy-AM"/>
        </w:rPr>
      </w:pPr>
    </w:p>
    <w:p w:rsidR="00106A46" w:rsidRPr="00D445FC" w:rsidRDefault="00106A46" w:rsidP="00D725A7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D445FC">
        <w:rPr>
          <w:rFonts w:ascii="GHEA Grapalat" w:hAnsi="GHEA Grapalat" w:cs="Sylfaen"/>
          <w:sz w:val="22"/>
          <w:szCs w:val="22"/>
        </w:rPr>
        <w:t>3.1 Նախագծային փաստաթղթերի մշակման ծառայությ</w:t>
      </w:r>
      <w:r w:rsidR="0083084F">
        <w:rPr>
          <w:rFonts w:ascii="GHEA Grapalat" w:hAnsi="GHEA Grapalat" w:cs="Sylfaen"/>
          <w:sz w:val="22"/>
          <w:szCs w:val="22"/>
        </w:rPr>
        <w:t>ան</w:t>
      </w:r>
      <w:r w:rsidRPr="00D445FC">
        <w:rPr>
          <w:rFonts w:ascii="GHEA Grapalat" w:hAnsi="GHEA Grapalat" w:cs="Sylfaen"/>
          <w:sz w:val="22"/>
          <w:szCs w:val="22"/>
        </w:rPr>
        <w:t xml:space="preserve"> գնման դեպքում կնքվելիք պայմանագիրը չի կարող իրականացվել գործակալական պայմանագրեր կնքելու միջոցով:</w:t>
      </w:r>
    </w:p>
    <w:p w:rsidR="00106A46" w:rsidRPr="00D445FC" w:rsidRDefault="00106A46" w:rsidP="00D725A7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D445FC">
        <w:rPr>
          <w:rFonts w:ascii="GHEA Grapalat" w:hAnsi="GHEA Grapalat" w:cs="Sylfaen"/>
          <w:sz w:val="22"/>
          <w:szCs w:val="22"/>
        </w:rPr>
        <w:t>3.2 Հրավերի հիման վրա հայտ ներկայացնելու պահանջի դեպքում այն ներկայացվում է ծանուցվելու օրվան հաջորդող երեք աշխատանքնային օրվա ընթացքում՝ վերահաստատելով նախաորակավորման հայտարարությամբ նախատեսված որակավորման պա</w:t>
      </w:r>
      <w:r w:rsidR="00297514">
        <w:rPr>
          <w:rFonts w:ascii="GHEA Grapalat" w:hAnsi="GHEA Grapalat" w:cs="Sylfaen"/>
          <w:sz w:val="22"/>
          <w:szCs w:val="22"/>
        </w:rPr>
        <w:t>հանջին իր համապատասխանությունը:</w:t>
      </w:r>
    </w:p>
    <w:p w:rsidR="00106A46" w:rsidRDefault="00106A46" w:rsidP="00D725A7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D445FC">
        <w:rPr>
          <w:rFonts w:ascii="GHEA Grapalat" w:hAnsi="GHEA Grapalat" w:cs="Sylfaen"/>
          <w:sz w:val="22"/>
          <w:szCs w:val="22"/>
        </w:rPr>
        <w:t xml:space="preserve">3.3 Նախաորակավորված մասնակիցների նկատմամբ օրենքի 6-րդ հոդվածի 3-րդ մասի </w:t>
      </w:r>
      <w:r w:rsidR="007A0E71">
        <w:rPr>
          <w:rFonts w:ascii="GHEA Grapalat" w:hAnsi="GHEA Grapalat" w:cs="Sylfaen"/>
          <w:sz w:val="22"/>
          <w:szCs w:val="22"/>
        </w:rPr>
        <w:t xml:space="preserve">       </w:t>
      </w:r>
      <w:r w:rsidRPr="00D445FC">
        <w:rPr>
          <w:rFonts w:ascii="GHEA Grapalat" w:hAnsi="GHEA Grapalat" w:cs="Sylfaen"/>
          <w:sz w:val="22"/>
          <w:szCs w:val="22"/>
        </w:rPr>
        <w:t>2-րդ, 3-րդ, 4-րդ և 5-րդ կետերով (մասնագիտական փորձառություն, տեխնիկական միջոցներ, ֆինանսական միջոցներ և աշխատանքային ռեսուրսներ) նախատեսված որակավորման չափանիշները, դրանց գնահատման պայմանները, կնքվող պայմանագրերի ֆինանսավորման, կատարման և կառավարման պայմանները սահմանվում են օրենքի 15-րդ հոդվածի 4-րդ մասի հիման վրա Հայաստանի Հանրապետության կառավարության կողմից հաստատվող որոշմամբ և կներառվեն ծանուցվող հրավերում:</w:t>
      </w:r>
    </w:p>
    <w:p w:rsidR="009370C5" w:rsidRPr="00D445FC" w:rsidRDefault="009370C5" w:rsidP="00106A46">
      <w:pPr>
        <w:shd w:val="clear" w:color="auto" w:fill="FFFFFF"/>
        <w:ind w:firstLine="708"/>
        <w:jc w:val="both"/>
        <w:rPr>
          <w:rFonts w:ascii="GHEA Grapalat" w:hAnsi="GHEA Grapalat" w:cs="Sylfaen"/>
          <w:sz w:val="22"/>
          <w:szCs w:val="22"/>
        </w:rPr>
      </w:pPr>
    </w:p>
    <w:p w:rsidR="00106A46" w:rsidRPr="009370C5" w:rsidRDefault="00106A46" w:rsidP="00D445FC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nb-NO"/>
        </w:rPr>
      </w:pPr>
      <w:r w:rsidRPr="009370C5">
        <w:rPr>
          <w:rFonts w:ascii="GHEA Grapalat" w:hAnsi="GHEA Grapalat" w:cs="Sylfaen"/>
          <w:b/>
          <w:sz w:val="20"/>
          <w:szCs w:val="20"/>
        </w:rPr>
        <w:t>4</w:t>
      </w:r>
      <w:r w:rsidRPr="009370C5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Pr="009370C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370C5">
        <w:rPr>
          <w:rFonts w:ascii="GHEA Grapalat" w:hAnsi="GHEA Grapalat" w:cs="Sylfaen"/>
          <w:b/>
          <w:sz w:val="20"/>
          <w:szCs w:val="20"/>
          <w:lang w:val="nb-NO"/>
        </w:rPr>
        <w:t>ԿՈՂՄԵՐԻ</w:t>
      </w:r>
      <w:r w:rsidRPr="009370C5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9370C5">
        <w:rPr>
          <w:rFonts w:ascii="GHEA Grapalat" w:hAnsi="GHEA Grapalat" w:cs="Sylfaen"/>
          <w:b/>
          <w:sz w:val="20"/>
          <w:szCs w:val="20"/>
          <w:lang w:val="nb-NO"/>
        </w:rPr>
        <w:t>ՀԱՍՑԵՆԵՐԸ</w:t>
      </w:r>
      <w:r w:rsidRPr="009370C5">
        <w:rPr>
          <w:rFonts w:ascii="GHEA Grapalat" w:hAnsi="GHEA Grapalat" w:cs="Times Armenian"/>
          <w:b/>
          <w:sz w:val="20"/>
          <w:szCs w:val="20"/>
          <w:lang w:val="nb-NO"/>
        </w:rPr>
        <w:t xml:space="preserve">, </w:t>
      </w:r>
      <w:r w:rsidRPr="009370C5">
        <w:rPr>
          <w:rFonts w:ascii="GHEA Grapalat" w:hAnsi="GHEA Grapalat" w:cs="Sylfaen"/>
          <w:b/>
          <w:sz w:val="20"/>
          <w:szCs w:val="20"/>
          <w:lang w:val="nb-NO"/>
        </w:rPr>
        <w:t>ԲԱՆԿԱՅԻՆ</w:t>
      </w:r>
      <w:r w:rsidRPr="009370C5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9370C5">
        <w:rPr>
          <w:rFonts w:ascii="GHEA Grapalat" w:hAnsi="GHEA Grapalat" w:cs="Sylfaen"/>
          <w:b/>
          <w:sz w:val="20"/>
          <w:szCs w:val="20"/>
          <w:lang w:val="nb-NO"/>
        </w:rPr>
        <w:t>ՎԱՎԵՐԱՊԱՅՄԱՆՆԵՐԸ</w:t>
      </w:r>
      <w:r w:rsidRPr="009370C5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9370C5">
        <w:rPr>
          <w:rFonts w:ascii="GHEA Grapalat" w:hAnsi="GHEA Grapalat" w:cs="Sylfaen"/>
          <w:b/>
          <w:sz w:val="20"/>
          <w:szCs w:val="20"/>
          <w:lang w:val="nb-NO"/>
        </w:rPr>
        <w:t>ԵՎ</w:t>
      </w:r>
      <w:r w:rsidRPr="009370C5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9370C5">
        <w:rPr>
          <w:rFonts w:ascii="GHEA Grapalat" w:hAnsi="GHEA Grapalat" w:cs="Sylfaen"/>
          <w:b/>
          <w:sz w:val="20"/>
          <w:szCs w:val="20"/>
          <w:lang w:val="nb-NO"/>
        </w:rPr>
        <w:t>ՍՏՈՐԱԳՐՈՒԹՅՈՒՆՆԵՐԸ</w:t>
      </w:r>
    </w:p>
    <w:p w:rsidR="00106A46" w:rsidRPr="00F566BF" w:rsidRDefault="00106A46" w:rsidP="00106A46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F566BF">
        <w:rPr>
          <w:rFonts w:ascii="GHEA Grapalat" w:hAnsi="GHEA Grapalat"/>
          <w:i/>
          <w:sz w:val="20"/>
          <w:lang w:val="hy-AM" w:eastAsia="zh-CN"/>
        </w:rPr>
        <w:t xml:space="preserve"> </w:t>
      </w: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106A46" w:rsidRPr="00F566BF" w:rsidTr="00682276">
        <w:trPr>
          <w:trHeight w:val="441"/>
        </w:trPr>
        <w:tc>
          <w:tcPr>
            <w:tcW w:w="4536" w:type="dxa"/>
          </w:tcPr>
          <w:p w:rsidR="00106A46" w:rsidRPr="0077099E" w:rsidRDefault="00106A46" w:rsidP="0075314F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566BF">
              <w:rPr>
                <w:rFonts w:ascii="GHEA Grapalat" w:hAnsi="GHEA Grapalat"/>
                <w:b/>
                <w:sz w:val="20"/>
                <w:lang w:val="hy-AM"/>
              </w:rPr>
              <w:t>Պ Ա Տ Վ Ի Ր Ա Տ ՈՒ</w:t>
            </w:r>
            <w:r>
              <w:rPr>
                <w:rFonts w:ascii="GHEA Grapalat" w:hAnsi="GHEA Grapalat"/>
                <w:b/>
                <w:sz w:val="20"/>
              </w:rPr>
              <w:t>՝</w:t>
            </w:r>
          </w:p>
          <w:p w:rsidR="00106A46" w:rsidRPr="00F566BF" w:rsidRDefault="00106A46" w:rsidP="0075314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:rsidR="00106A46" w:rsidRPr="00F566BF" w:rsidRDefault="00106A46" w:rsidP="0075314F">
            <w:pPr>
              <w:rPr>
                <w:rFonts w:ascii="GHEA Grapalat" w:hAnsi="GHEA Grapalat"/>
                <w:sz w:val="20"/>
                <w:lang w:val="hy-AM"/>
              </w:rPr>
            </w:pPr>
            <w:r w:rsidRPr="00F566BF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:rsidR="00106A46" w:rsidRPr="00F566BF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566BF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F566BF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106A46" w:rsidRPr="00F566BF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566BF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106A46" w:rsidRPr="00682276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566BF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Կ.Տ.</w:t>
            </w:r>
          </w:p>
        </w:tc>
        <w:tc>
          <w:tcPr>
            <w:tcW w:w="4111" w:type="dxa"/>
          </w:tcPr>
          <w:p w:rsidR="00106A46" w:rsidRPr="0077099E" w:rsidRDefault="00106A46" w:rsidP="0075314F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7099E">
              <w:rPr>
                <w:rFonts w:ascii="GHEA Grapalat" w:hAnsi="GHEA Grapalat"/>
                <w:b/>
                <w:sz w:val="20"/>
                <w:lang w:val="hy-AM"/>
              </w:rPr>
              <w:t>Մ Ա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77099E">
              <w:rPr>
                <w:rFonts w:ascii="GHEA Grapalat" w:hAnsi="GHEA Grapalat"/>
                <w:b/>
                <w:sz w:val="20"/>
                <w:lang w:val="hy-AM"/>
              </w:rPr>
              <w:t>Ս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77099E">
              <w:rPr>
                <w:rFonts w:ascii="GHEA Grapalat" w:hAnsi="GHEA Grapalat"/>
                <w:b/>
                <w:sz w:val="20"/>
                <w:lang w:val="hy-AM"/>
              </w:rPr>
              <w:t>Ն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77099E">
              <w:rPr>
                <w:rFonts w:ascii="GHEA Grapalat" w:hAnsi="GHEA Grapalat"/>
                <w:b/>
                <w:sz w:val="20"/>
                <w:lang w:val="hy-AM"/>
              </w:rPr>
              <w:t>Ա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77099E">
              <w:rPr>
                <w:rFonts w:ascii="GHEA Grapalat" w:hAnsi="GHEA Grapalat"/>
                <w:b/>
                <w:sz w:val="20"/>
                <w:lang w:val="hy-AM"/>
              </w:rPr>
              <w:t>Կ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77099E">
              <w:rPr>
                <w:rFonts w:ascii="GHEA Grapalat" w:hAnsi="GHEA Grapalat"/>
                <w:b/>
                <w:sz w:val="20"/>
                <w:lang w:val="hy-AM"/>
              </w:rPr>
              <w:t>Ի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77099E">
              <w:rPr>
                <w:rFonts w:ascii="GHEA Grapalat" w:hAnsi="GHEA Grapalat"/>
                <w:b/>
                <w:sz w:val="20"/>
                <w:lang w:val="hy-AM"/>
              </w:rPr>
              <w:t>Ց</w:t>
            </w:r>
            <w:r>
              <w:rPr>
                <w:rFonts w:ascii="GHEA Grapalat" w:hAnsi="GHEA Grapalat"/>
                <w:b/>
                <w:sz w:val="20"/>
              </w:rPr>
              <w:t>՝</w:t>
            </w:r>
          </w:p>
          <w:p w:rsidR="00106A46" w:rsidRPr="0077099E" w:rsidRDefault="00106A46" w:rsidP="0075314F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77099E">
              <w:rPr>
                <w:rFonts w:ascii="GHEA Grapalat" w:hAnsi="GHEA Grapalat"/>
                <w:b/>
                <w:sz w:val="20"/>
                <w:lang w:val="hy-AM"/>
              </w:rPr>
              <w:t xml:space="preserve">      </w:t>
            </w:r>
          </w:p>
          <w:p w:rsidR="00106A46" w:rsidRPr="0077099E" w:rsidRDefault="00106A46" w:rsidP="0075314F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77099E">
              <w:rPr>
                <w:rFonts w:ascii="GHEA Grapalat" w:hAnsi="GHEA Grapalat"/>
                <w:b/>
                <w:sz w:val="20"/>
                <w:lang w:val="hy-AM"/>
              </w:rPr>
              <w:t xml:space="preserve">         --------------------------------------------</w:t>
            </w:r>
          </w:p>
          <w:p w:rsidR="00106A46" w:rsidRPr="0077099E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7099E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(ստորագրություն)</w:t>
            </w:r>
          </w:p>
          <w:p w:rsidR="00106A46" w:rsidRPr="0077099E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7099E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106A46" w:rsidRPr="0077099E" w:rsidRDefault="00106A46" w:rsidP="0075314F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77099E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Կ.Տ.</w:t>
            </w:r>
          </w:p>
        </w:tc>
      </w:tr>
    </w:tbl>
    <w:p w:rsidR="00106A46" w:rsidRPr="00F566BF" w:rsidRDefault="00106A46" w:rsidP="00106A46">
      <w:pPr>
        <w:rPr>
          <w:rFonts w:ascii="GHEA Grapalat" w:hAnsi="GHEA Grapalat"/>
          <w:sz w:val="20"/>
          <w:szCs w:val="20"/>
          <w:lang w:val="hy-AM"/>
        </w:rPr>
      </w:pPr>
    </w:p>
    <w:sectPr w:rsidR="00106A46" w:rsidRPr="00F566BF" w:rsidSect="00124417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7E" w:rsidRDefault="0075487E">
      <w:r>
        <w:separator/>
      </w:r>
    </w:p>
  </w:endnote>
  <w:endnote w:type="continuationSeparator" w:id="0">
    <w:p w:rsidR="0075487E" w:rsidRDefault="0075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7E" w:rsidRDefault="0075487E">
      <w:r>
        <w:separator/>
      </w:r>
    </w:p>
  </w:footnote>
  <w:footnote w:type="continuationSeparator" w:id="0">
    <w:p w:rsidR="0075487E" w:rsidRDefault="0075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EB40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E41E8F"/>
    <w:multiLevelType w:val="hybridMultilevel"/>
    <w:tmpl w:val="D72C608E"/>
    <w:lvl w:ilvl="0" w:tplc="53346B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4D10490"/>
    <w:multiLevelType w:val="hybridMultilevel"/>
    <w:tmpl w:val="3EE2F8BE"/>
    <w:lvl w:ilvl="0" w:tplc="0504C580">
      <w:start w:val="1"/>
      <w:numFmt w:val="decimal"/>
      <w:lvlText w:val="%1)"/>
      <w:lvlJc w:val="left"/>
      <w:pPr>
        <w:ind w:left="13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A023055"/>
    <w:multiLevelType w:val="hybridMultilevel"/>
    <w:tmpl w:val="DE305D58"/>
    <w:lvl w:ilvl="0" w:tplc="9294B5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2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0E44C03"/>
    <w:multiLevelType w:val="hybridMultilevel"/>
    <w:tmpl w:val="3CC6CB60"/>
    <w:lvl w:ilvl="0" w:tplc="03E0E1F6">
      <w:start w:val="2"/>
      <w:numFmt w:val="decimal"/>
      <w:lvlText w:val="%1)"/>
      <w:lvlJc w:val="left"/>
      <w:pPr>
        <w:ind w:left="9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1612D3"/>
    <w:multiLevelType w:val="hybridMultilevel"/>
    <w:tmpl w:val="0BEEEC5C"/>
    <w:lvl w:ilvl="0" w:tplc="6F941E34">
      <w:start w:val="10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74E3BF2"/>
    <w:multiLevelType w:val="hybridMultilevel"/>
    <w:tmpl w:val="1E028410"/>
    <w:lvl w:ilvl="0" w:tplc="6D9E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EF0CBC"/>
    <w:multiLevelType w:val="hybridMultilevel"/>
    <w:tmpl w:val="3D7AC580"/>
    <w:lvl w:ilvl="0" w:tplc="BF909AC0">
      <w:start w:val="7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17"/>
  </w:num>
  <w:num w:numId="5">
    <w:abstractNumId w:val="26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6"/>
  </w:num>
  <w:num w:numId="12">
    <w:abstractNumId w:val="32"/>
  </w:num>
  <w:num w:numId="13">
    <w:abstractNumId w:val="27"/>
  </w:num>
  <w:num w:numId="14">
    <w:abstractNumId w:val="10"/>
  </w:num>
  <w:num w:numId="15">
    <w:abstractNumId w:val="28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4"/>
  </w:num>
  <w:num w:numId="22">
    <w:abstractNumId w:val="31"/>
  </w:num>
  <w:num w:numId="23">
    <w:abstractNumId w:val="24"/>
  </w:num>
  <w:num w:numId="24">
    <w:abstractNumId w:val="0"/>
  </w:num>
  <w:num w:numId="25">
    <w:abstractNumId w:val="13"/>
  </w:num>
  <w:num w:numId="26">
    <w:abstractNumId w:val="19"/>
  </w:num>
  <w:num w:numId="27">
    <w:abstractNumId w:val="15"/>
  </w:num>
  <w:num w:numId="28">
    <w:abstractNumId w:val="18"/>
  </w:num>
  <w:num w:numId="29">
    <w:abstractNumId w:val="9"/>
  </w:num>
  <w:num w:numId="30">
    <w:abstractNumId w:val="11"/>
  </w:num>
  <w:num w:numId="31">
    <w:abstractNumId w:val="22"/>
  </w:num>
  <w:num w:numId="32">
    <w:abstractNumId w:val="16"/>
  </w:num>
  <w:num w:numId="33">
    <w:abstractNumId w:val="12"/>
  </w:num>
  <w:num w:numId="34">
    <w:abstractNumId w:val="25"/>
  </w:num>
  <w:num w:numId="35">
    <w:abstractNumId w:val="8"/>
  </w:num>
  <w:num w:numId="36">
    <w:abstractNumId w:val="33"/>
  </w:num>
  <w:num w:numId="37">
    <w:abstractNumId w:val="30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522998"/>
    <w:rsid w:val="00000071"/>
    <w:rsid w:val="00000345"/>
    <w:rsid w:val="0000037D"/>
    <w:rsid w:val="00000958"/>
    <w:rsid w:val="00000FB9"/>
    <w:rsid w:val="000013D6"/>
    <w:rsid w:val="000016BB"/>
    <w:rsid w:val="00002839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473"/>
    <w:rsid w:val="000149F3"/>
    <w:rsid w:val="00017484"/>
    <w:rsid w:val="000206DA"/>
    <w:rsid w:val="00020C83"/>
    <w:rsid w:val="000216C9"/>
    <w:rsid w:val="00021831"/>
    <w:rsid w:val="00021C2E"/>
    <w:rsid w:val="0002235D"/>
    <w:rsid w:val="00022E84"/>
    <w:rsid w:val="00023384"/>
    <w:rsid w:val="000238FE"/>
    <w:rsid w:val="00023EE5"/>
    <w:rsid w:val="00024619"/>
    <w:rsid w:val="000246E6"/>
    <w:rsid w:val="00025353"/>
    <w:rsid w:val="00026351"/>
    <w:rsid w:val="00026FA4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70A"/>
    <w:rsid w:val="00037DDE"/>
    <w:rsid w:val="000408D8"/>
    <w:rsid w:val="00040ACC"/>
    <w:rsid w:val="00040ADF"/>
    <w:rsid w:val="0004387F"/>
    <w:rsid w:val="00045200"/>
    <w:rsid w:val="0004639E"/>
    <w:rsid w:val="00046BAC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2181"/>
    <w:rsid w:val="0006220B"/>
    <w:rsid w:val="0006311D"/>
    <w:rsid w:val="00065C3B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5C0C"/>
    <w:rsid w:val="00077062"/>
    <w:rsid w:val="00077BB9"/>
    <w:rsid w:val="00077DF0"/>
    <w:rsid w:val="00080C4E"/>
    <w:rsid w:val="00080E73"/>
    <w:rsid w:val="000822C1"/>
    <w:rsid w:val="00082ADC"/>
    <w:rsid w:val="00082B12"/>
    <w:rsid w:val="00082DE0"/>
    <w:rsid w:val="00082E96"/>
    <w:rsid w:val="000831B3"/>
    <w:rsid w:val="00083558"/>
    <w:rsid w:val="000845F6"/>
    <w:rsid w:val="00085931"/>
    <w:rsid w:val="000878DB"/>
    <w:rsid w:val="00087A30"/>
    <w:rsid w:val="00087F7C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247B"/>
    <w:rsid w:val="000A37CE"/>
    <w:rsid w:val="000A4334"/>
    <w:rsid w:val="000A5B16"/>
    <w:rsid w:val="000A5E9D"/>
    <w:rsid w:val="000A6B75"/>
    <w:rsid w:val="000A72AD"/>
    <w:rsid w:val="000A7528"/>
    <w:rsid w:val="000B033F"/>
    <w:rsid w:val="000B1088"/>
    <w:rsid w:val="000B259E"/>
    <w:rsid w:val="000B5AE5"/>
    <w:rsid w:val="000B700B"/>
    <w:rsid w:val="000B750D"/>
    <w:rsid w:val="000B7641"/>
    <w:rsid w:val="000B7C54"/>
    <w:rsid w:val="000C0355"/>
    <w:rsid w:val="000C0396"/>
    <w:rsid w:val="000C062F"/>
    <w:rsid w:val="000C0A9D"/>
    <w:rsid w:val="000C165F"/>
    <w:rsid w:val="000C30ED"/>
    <w:rsid w:val="000C36C6"/>
    <w:rsid w:val="000C5A09"/>
    <w:rsid w:val="000C5F9F"/>
    <w:rsid w:val="000C6F81"/>
    <w:rsid w:val="000C7883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7C1"/>
    <w:rsid w:val="000E0D6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586"/>
    <w:rsid w:val="000F384C"/>
    <w:rsid w:val="000F3939"/>
    <w:rsid w:val="000F3B31"/>
    <w:rsid w:val="000F3D76"/>
    <w:rsid w:val="000F4022"/>
    <w:rsid w:val="000F494F"/>
    <w:rsid w:val="000F4B86"/>
    <w:rsid w:val="000F4D7B"/>
    <w:rsid w:val="000F5032"/>
    <w:rsid w:val="000F5900"/>
    <w:rsid w:val="000F6D4F"/>
    <w:rsid w:val="000F6E48"/>
    <w:rsid w:val="000F7026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A46"/>
    <w:rsid w:val="00106D44"/>
    <w:rsid w:val="00106DEE"/>
    <w:rsid w:val="00106F3B"/>
    <w:rsid w:val="00107B36"/>
    <w:rsid w:val="00110D13"/>
    <w:rsid w:val="00113F0D"/>
    <w:rsid w:val="00115905"/>
    <w:rsid w:val="001159FA"/>
    <w:rsid w:val="0011611E"/>
    <w:rsid w:val="00116E47"/>
    <w:rsid w:val="00117020"/>
    <w:rsid w:val="00117964"/>
    <w:rsid w:val="00117DAA"/>
    <w:rsid w:val="001242C4"/>
    <w:rsid w:val="00124417"/>
    <w:rsid w:val="00124461"/>
    <w:rsid w:val="001273AD"/>
    <w:rsid w:val="001276C9"/>
    <w:rsid w:val="00130202"/>
    <w:rsid w:val="001305C6"/>
    <w:rsid w:val="00131E9C"/>
    <w:rsid w:val="00132FA8"/>
    <w:rsid w:val="00133A5A"/>
    <w:rsid w:val="00133A7E"/>
    <w:rsid w:val="00133CE4"/>
    <w:rsid w:val="00134D6E"/>
    <w:rsid w:val="00134DC5"/>
    <w:rsid w:val="001355F9"/>
    <w:rsid w:val="00135739"/>
    <w:rsid w:val="00135840"/>
    <w:rsid w:val="001369CB"/>
    <w:rsid w:val="001377BA"/>
    <w:rsid w:val="00137A5C"/>
    <w:rsid w:val="0014210A"/>
    <w:rsid w:val="0014230F"/>
    <w:rsid w:val="00142496"/>
    <w:rsid w:val="00143BD7"/>
    <w:rsid w:val="00143E8C"/>
    <w:rsid w:val="0014472E"/>
    <w:rsid w:val="00144F73"/>
    <w:rsid w:val="001458D6"/>
    <w:rsid w:val="00145CC3"/>
    <w:rsid w:val="00147BB2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112"/>
    <w:rsid w:val="0016055A"/>
    <w:rsid w:val="001609F6"/>
    <w:rsid w:val="00160AE4"/>
    <w:rsid w:val="00160BB4"/>
    <w:rsid w:val="0016111C"/>
    <w:rsid w:val="00161428"/>
    <w:rsid w:val="00161AE5"/>
    <w:rsid w:val="00161FE4"/>
    <w:rsid w:val="001635B8"/>
    <w:rsid w:val="00164BBC"/>
    <w:rsid w:val="0016519F"/>
    <w:rsid w:val="001669C1"/>
    <w:rsid w:val="001679A6"/>
    <w:rsid w:val="0017125E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D12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598"/>
    <w:rsid w:val="00194B32"/>
    <w:rsid w:val="00194DBD"/>
    <w:rsid w:val="00195835"/>
    <w:rsid w:val="00195F24"/>
    <w:rsid w:val="001961E9"/>
    <w:rsid w:val="00196487"/>
    <w:rsid w:val="00197D76"/>
    <w:rsid w:val="001A0470"/>
    <w:rsid w:val="001A23A6"/>
    <w:rsid w:val="001A2579"/>
    <w:rsid w:val="001A2F72"/>
    <w:rsid w:val="001A3FEC"/>
    <w:rsid w:val="001A43A4"/>
    <w:rsid w:val="001A4BF9"/>
    <w:rsid w:val="001A4EF7"/>
    <w:rsid w:val="001A5BC8"/>
    <w:rsid w:val="001A5C02"/>
    <w:rsid w:val="001A67BD"/>
    <w:rsid w:val="001A7EAA"/>
    <w:rsid w:val="001B0D9A"/>
    <w:rsid w:val="001B1370"/>
    <w:rsid w:val="001B1FC4"/>
    <w:rsid w:val="001B21A3"/>
    <w:rsid w:val="001B2D9B"/>
    <w:rsid w:val="001B37D2"/>
    <w:rsid w:val="001B3A8E"/>
    <w:rsid w:val="001B45A9"/>
    <w:rsid w:val="001B478E"/>
    <w:rsid w:val="001B6D49"/>
    <w:rsid w:val="001B6FCF"/>
    <w:rsid w:val="001B7698"/>
    <w:rsid w:val="001C07C6"/>
    <w:rsid w:val="001C0849"/>
    <w:rsid w:val="001C0B2D"/>
    <w:rsid w:val="001C3D83"/>
    <w:rsid w:val="001C3F6C"/>
    <w:rsid w:val="001C441F"/>
    <w:rsid w:val="001C76F7"/>
    <w:rsid w:val="001C7C1A"/>
    <w:rsid w:val="001D1139"/>
    <w:rsid w:val="001D1D00"/>
    <w:rsid w:val="001D2D62"/>
    <w:rsid w:val="001D30E4"/>
    <w:rsid w:val="001D5FF7"/>
    <w:rsid w:val="001D63B1"/>
    <w:rsid w:val="001D6531"/>
    <w:rsid w:val="001D7228"/>
    <w:rsid w:val="001D74FA"/>
    <w:rsid w:val="001D78C5"/>
    <w:rsid w:val="001E0216"/>
    <w:rsid w:val="001E1726"/>
    <w:rsid w:val="001E17BA"/>
    <w:rsid w:val="001E2794"/>
    <w:rsid w:val="001E2814"/>
    <w:rsid w:val="001E55B2"/>
    <w:rsid w:val="001E5866"/>
    <w:rsid w:val="001E7733"/>
    <w:rsid w:val="001F0335"/>
    <w:rsid w:val="001F0371"/>
    <w:rsid w:val="001F1A0A"/>
    <w:rsid w:val="001F1DF0"/>
    <w:rsid w:val="001F3094"/>
    <w:rsid w:val="001F3237"/>
    <w:rsid w:val="001F386B"/>
    <w:rsid w:val="001F5FDE"/>
    <w:rsid w:val="001F6578"/>
    <w:rsid w:val="001F7254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6066"/>
    <w:rsid w:val="0020701A"/>
    <w:rsid w:val="00207CF7"/>
    <w:rsid w:val="002100B3"/>
    <w:rsid w:val="002101F2"/>
    <w:rsid w:val="00210604"/>
    <w:rsid w:val="002106E6"/>
    <w:rsid w:val="002106FC"/>
    <w:rsid w:val="00210F0C"/>
    <w:rsid w:val="00211425"/>
    <w:rsid w:val="002115A9"/>
    <w:rsid w:val="00211BD3"/>
    <w:rsid w:val="002137E6"/>
    <w:rsid w:val="00213EB8"/>
    <w:rsid w:val="00217710"/>
    <w:rsid w:val="00220491"/>
    <w:rsid w:val="002208FC"/>
    <w:rsid w:val="00220A12"/>
    <w:rsid w:val="00220ACB"/>
    <w:rsid w:val="00220C7C"/>
    <w:rsid w:val="002218FE"/>
    <w:rsid w:val="002240AB"/>
    <w:rsid w:val="00224856"/>
    <w:rsid w:val="002250D8"/>
    <w:rsid w:val="0022515E"/>
    <w:rsid w:val="002252CD"/>
    <w:rsid w:val="002263BA"/>
    <w:rsid w:val="00226412"/>
    <w:rsid w:val="0022667D"/>
    <w:rsid w:val="002273AD"/>
    <w:rsid w:val="0022770A"/>
    <w:rsid w:val="00227C9F"/>
    <w:rsid w:val="00230B12"/>
    <w:rsid w:val="00230C8F"/>
    <w:rsid w:val="0023354E"/>
    <w:rsid w:val="0023571C"/>
    <w:rsid w:val="00236B75"/>
    <w:rsid w:val="00237966"/>
    <w:rsid w:val="0024027D"/>
    <w:rsid w:val="00240289"/>
    <w:rsid w:val="0024041A"/>
    <w:rsid w:val="0024186B"/>
    <w:rsid w:val="0024205E"/>
    <w:rsid w:val="00244642"/>
    <w:rsid w:val="00244B38"/>
    <w:rsid w:val="0024638A"/>
    <w:rsid w:val="00246F46"/>
    <w:rsid w:val="002510A6"/>
    <w:rsid w:val="0025145E"/>
    <w:rsid w:val="00251918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16B3"/>
    <w:rsid w:val="00263035"/>
    <w:rsid w:val="00263094"/>
    <w:rsid w:val="00263D72"/>
    <w:rsid w:val="00263E28"/>
    <w:rsid w:val="0026426F"/>
    <w:rsid w:val="0026557B"/>
    <w:rsid w:val="00265D18"/>
    <w:rsid w:val="00266502"/>
    <w:rsid w:val="002665A4"/>
    <w:rsid w:val="0027052A"/>
    <w:rsid w:val="00270AEA"/>
    <w:rsid w:val="00270AF6"/>
    <w:rsid w:val="00270D59"/>
    <w:rsid w:val="00271DF6"/>
    <w:rsid w:val="00271E7C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237F"/>
    <w:rsid w:val="00283198"/>
    <w:rsid w:val="00283E26"/>
    <w:rsid w:val="00283F0A"/>
    <w:rsid w:val="002846B1"/>
    <w:rsid w:val="00285D2B"/>
    <w:rsid w:val="00286AD3"/>
    <w:rsid w:val="0028726A"/>
    <w:rsid w:val="002877FC"/>
    <w:rsid w:val="00287968"/>
    <w:rsid w:val="002915D3"/>
    <w:rsid w:val="002916A0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514"/>
    <w:rsid w:val="002A058F"/>
    <w:rsid w:val="002A10B2"/>
    <w:rsid w:val="002A1FAC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50E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8DD"/>
    <w:rsid w:val="002B4FD9"/>
    <w:rsid w:val="002B5F87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EA7"/>
    <w:rsid w:val="002C6CF7"/>
    <w:rsid w:val="002C7037"/>
    <w:rsid w:val="002C71A2"/>
    <w:rsid w:val="002D02FE"/>
    <w:rsid w:val="002D1AAA"/>
    <w:rsid w:val="002D20E8"/>
    <w:rsid w:val="002D236D"/>
    <w:rsid w:val="002D3C61"/>
    <w:rsid w:val="002D4250"/>
    <w:rsid w:val="002D4575"/>
    <w:rsid w:val="002D5CF0"/>
    <w:rsid w:val="002D5EB5"/>
    <w:rsid w:val="002D601F"/>
    <w:rsid w:val="002E0768"/>
    <w:rsid w:val="002E0877"/>
    <w:rsid w:val="002E0966"/>
    <w:rsid w:val="002E3165"/>
    <w:rsid w:val="002E4305"/>
    <w:rsid w:val="002E51B7"/>
    <w:rsid w:val="002E530A"/>
    <w:rsid w:val="002E531D"/>
    <w:rsid w:val="002E67D3"/>
    <w:rsid w:val="002E7DC8"/>
    <w:rsid w:val="002E7EE1"/>
    <w:rsid w:val="002F1AB3"/>
    <w:rsid w:val="002F2B23"/>
    <w:rsid w:val="002F2C5F"/>
    <w:rsid w:val="002F2CE0"/>
    <w:rsid w:val="002F35FE"/>
    <w:rsid w:val="002F4D9D"/>
    <w:rsid w:val="002F51FF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203"/>
    <w:rsid w:val="00307F3C"/>
    <w:rsid w:val="003101E4"/>
    <w:rsid w:val="00310A82"/>
    <w:rsid w:val="00310B6E"/>
    <w:rsid w:val="00310ED2"/>
    <w:rsid w:val="00311076"/>
    <w:rsid w:val="003118DA"/>
    <w:rsid w:val="0031199E"/>
    <w:rsid w:val="003141B6"/>
    <w:rsid w:val="00316381"/>
    <w:rsid w:val="003169A4"/>
    <w:rsid w:val="0032071C"/>
    <w:rsid w:val="00320909"/>
    <w:rsid w:val="00321A56"/>
    <w:rsid w:val="00321B20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08CB"/>
    <w:rsid w:val="00332EE7"/>
    <w:rsid w:val="00333314"/>
    <w:rsid w:val="00334188"/>
    <w:rsid w:val="00334564"/>
    <w:rsid w:val="00334B2F"/>
    <w:rsid w:val="0033571F"/>
    <w:rsid w:val="00335C2A"/>
    <w:rsid w:val="00336F9A"/>
    <w:rsid w:val="00337EFB"/>
    <w:rsid w:val="00340083"/>
    <w:rsid w:val="003414F9"/>
    <w:rsid w:val="00341A74"/>
    <w:rsid w:val="00341D7A"/>
    <w:rsid w:val="00341E6E"/>
    <w:rsid w:val="00341ED4"/>
    <w:rsid w:val="003427DF"/>
    <w:rsid w:val="003436A5"/>
    <w:rsid w:val="00343B50"/>
    <w:rsid w:val="00345909"/>
    <w:rsid w:val="003468B8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1C34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6ECF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086E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BCA"/>
    <w:rsid w:val="00386E4B"/>
    <w:rsid w:val="003871DA"/>
    <w:rsid w:val="00387F66"/>
    <w:rsid w:val="00391E56"/>
    <w:rsid w:val="00392525"/>
    <w:rsid w:val="0039338D"/>
    <w:rsid w:val="00393627"/>
    <w:rsid w:val="003946B4"/>
    <w:rsid w:val="003949A5"/>
    <w:rsid w:val="00394A23"/>
    <w:rsid w:val="00395D6D"/>
    <w:rsid w:val="0039646A"/>
    <w:rsid w:val="00396D60"/>
    <w:rsid w:val="003972CC"/>
    <w:rsid w:val="00397DC0"/>
    <w:rsid w:val="003A0A31"/>
    <w:rsid w:val="003A145D"/>
    <w:rsid w:val="003A2BE0"/>
    <w:rsid w:val="003A3685"/>
    <w:rsid w:val="003A377C"/>
    <w:rsid w:val="003A5049"/>
    <w:rsid w:val="003A5533"/>
    <w:rsid w:val="003A57F0"/>
    <w:rsid w:val="003A6192"/>
    <w:rsid w:val="003A62A4"/>
    <w:rsid w:val="003A645E"/>
    <w:rsid w:val="003A7A32"/>
    <w:rsid w:val="003A7FC7"/>
    <w:rsid w:val="003B0939"/>
    <w:rsid w:val="003B0D6E"/>
    <w:rsid w:val="003B0DEB"/>
    <w:rsid w:val="003B1FC0"/>
    <w:rsid w:val="003B3A13"/>
    <w:rsid w:val="003B493A"/>
    <w:rsid w:val="003B4A74"/>
    <w:rsid w:val="003B585C"/>
    <w:rsid w:val="003B5AE9"/>
    <w:rsid w:val="003B60D5"/>
    <w:rsid w:val="003B60F3"/>
    <w:rsid w:val="003B6791"/>
    <w:rsid w:val="003B681E"/>
    <w:rsid w:val="003B7086"/>
    <w:rsid w:val="003B78F9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1FB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9F7"/>
    <w:rsid w:val="003D4374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791"/>
    <w:rsid w:val="003F3AE8"/>
    <w:rsid w:val="003F4C5E"/>
    <w:rsid w:val="003F6CF8"/>
    <w:rsid w:val="003F7B41"/>
    <w:rsid w:val="0040112D"/>
    <w:rsid w:val="00401BA5"/>
    <w:rsid w:val="00402111"/>
    <w:rsid w:val="004021AA"/>
    <w:rsid w:val="00402941"/>
    <w:rsid w:val="00402AD9"/>
    <w:rsid w:val="00403109"/>
    <w:rsid w:val="00403A02"/>
    <w:rsid w:val="004055C1"/>
    <w:rsid w:val="00405996"/>
    <w:rsid w:val="004064ED"/>
    <w:rsid w:val="004068F5"/>
    <w:rsid w:val="00406C77"/>
    <w:rsid w:val="00406F80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2147"/>
    <w:rsid w:val="004134BB"/>
    <w:rsid w:val="00413A8A"/>
    <w:rsid w:val="00414908"/>
    <w:rsid w:val="00415D43"/>
    <w:rsid w:val="00416F1E"/>
    <w:rsid w:val="00417553"/>
    <w:rsid w:val="004175B6"/>
    <w:rsid w:val="00417F02"/>
    <w:rsid w:val="0042084B"/>
    <w:rsid w:val="0042186B"/>
    <w:rsid w:val="00426167"/>
    <w:rsid w:val="00427EAA"/>
    <w:rsid w:val="004306D6"/>
    <w:rsid w:val="00431998"/>
    <w:rsid w:val="004320F2"/>
    <w:rsid w:val="00433F39"/>
    <w:rsid w:val="004348F9"/>
    <w:rsid w:val="00434D1C"/>
    <w:rsid w:val="0043558D"/>
    <w:rsid w:val="004361D6"/>
    <w:rsid w:val="0043641B"/>
    <w:rsid w:val="00436DF8"/>
    <w:rsid w:val="00437CDB"/>
    <w:rsid w:val="00440390"/>
    <w:rsid w:val="00440FCE"/>
    <w:rsid w:val="00441905"/>
    <w:rsid w:val="00441C20"/>
    <w:rsid w:val="00441CC1"/>
    <w:rsid w:val="00441D04"/>
    <w:rsid w:val="00443208"/>
    <w:rsid w:val="00443B7A"/>
    <w:rsid w:val="00444069"/>
    <w:rsid w:val="004454D8"/>
    <w:rsid w:val="0044556F"/>
    <w:rsid w:val="00445DC3"/>
    <w:rsid w:val="004460B1"/>
    <w:rsid w:val="00446444"/>
    <w:rsid w:val="0044660E"/>
    <w:rsid w:val="00447184"/>
    <w:rsid w:val="00447808"/>
    <w:rsid w:val="00447AD7"/>
    <w:rsid w:val="00447FFD"/>
    <w:rsid w:val="004504F0"/>
    <w:rsid w:val="00452896"/>
    <w:rsid w:val="00454D73"/>
    <w:rsid w:val="0045525D"/>
    <w:rsid w:val="004553DE"/>
    <w:rsid w:val="00455EC9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20D"/>
    <w:rsid w:val="004714B6"/>
    <w:rsid w:val="00471867"/>
    <w:rsid w:val="004722BC"/>
    <w:rsid w:val="00472963"/>
    <w:rsid w:val="00472E68"/>
    <w:rsid w:val="00473CF5"/>
    <w:rsid w:val="004749BD"/>
    <w:rsid w:val="00475591"/>
    <w:rsid w:val="00475FC0"/>
    <w:rsid w:val="0047619C"/>
    <w:rsid w:val="00476579"/>
    <w:rsid w:val="00476A47"/>
    <w:rsid w:val="00480162"/>
    <w:rsid w:val="004813B3"/>
    <w:rsid w:val="00483944"/>
    <w:rsid w:val="0048419C"/>
    <w:rsid w:val="00484DB4"/>
    <w:rsid w:val="00484FED"/>
    <w:rsid w:val="004859E2"/>
    <w:rsid w:val="004863E1"/>
    <w:rsid w:val="00486B55"/>
    <w:rsid w:val="004874EC"/>
    <w:rsid w:val="00487B59"/>
    <w:rsid w:val="0049180C"/>
    <w:rsid w:val="0049223B"/>
    <w:rsid w:val="004929E4"/>
    <w:rsid w:val="00493AF9"/>
    <w:rsid w:val="0049493D"/>
    <w:rsid w:val="00496E18"/>
    <w:rsid w:val="004974D8"/>
    <w:rsid w:val="004A08CB"/>
    <w:rsid w:val="004A0D06"/>
    <w:rsid w:val="004A1734"/>
    <w:rsid w:val="004A1C5D"/>
    <w:rsid w:val="004A3051"/>
    <w:rsid w:val="004A4F7F"/>
    <w:rsid w:val="004A5E7D"/>
    <w:rsid w:val="004A712A"/>
    <w:rsid w:val="004A7722"/>
    <w:rsid w:val="004A7B1C"/>
    <w:rsid w:val="004B1B47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086"/>
    <w:rsid w:val="004C217A"/>
    <w:rsid w:val="004C248C"/>
    <w:rsid w:val="004C3803"/>
    <w:rsid w:val="004C4B03"/>
    <w:rsid w:val="004C4F08"/>
    <w:rsid w:val="004C5CF3"/>
    <w:rsid w:val="004C77DB"/>
    <w:rsid w:val="004D0281"/>
    <w:rsid w:val="004D094D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E718F"/>
    <w:rsid w:val="004E7DB6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FAE"/>
    <w:rsid w:val="00504841"/>
    <w:rsid w:val="00504862"/>
    <w:rsid w:val="00505AD4"/>
    <w:rsid w:val="00505C33"/>
    <w:rsid w:val="0050617B"/>
    <w:rsid w:val="00507DE9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17C21"/>
    <w:rsid w:val="00520BDB"/>
    <w:rsid w:val="005215E3"/>
    <w:rsid w:val="005216EB"/>
    <w:rsid w:val="00522998"/>
    <w:rsid w:val="005230A8"/>
    <w:rsid w:val="00523563"/>
    <w:rsid w:val="005236FD"/>
    <w:rsid w:val="00524277"/>
    <w:rsid w:val="00524982"/>
    <w:rsid w:val="00524995"/>
    <w:rsid w:val="00524DDF"/>
    <w:rsid w:val="00524EFA"/>
    <w:rsid w:val="005250B5"/>
    <w:rsid w:val="0052546C"/>
    <w:rsid w:val="00525BD2"/>
    <w:rsid w:val="005265EA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F63"/>
    <w:rsid w:val="005422AF"/>
    <w:rsid w:val="00542491"/>
    <w:rsid w:val="00543250"/>
    <w:rsid w:val="00543262"/>
    <w:rsid w:val="00544728"/>
    <w:rsid w:val="005457B4"/>
    <w:rsid w:val="00545F4E"/>
    <w:rsid w:val="0054752B"/>
    <w:rsid w:val="0055003B"/>
    <w:rsid w:val="00551E52"/>
    <w:rsid w:val="005525A4"/>
    <w:rsid w:val="00552D6E"/>
    <w:rsid w:val="00553DFD"/>
    <w:rsid w:val="00556113"/>
    <w:rsid w:val="0055623A"/>
    <w:rsid w:val="005562ED"/>
    <w:rsid w:val="005563D9"/>
    <w:rsid w:val="00556D55"/>
    <w:rsid w:val="00557E3D"/>
    <w:rsid w:val="00560961"/>
    <w:rsid w:val="005619EA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39AB"/>
    <w:rsid w:val="005754F7"/>
    <w:rsid w:val="00575C75"/>
    <w:rsid w:val="005762A0"/>
    <w:rsid w:val="00577582"/>
    <w:rsid w:val="00581057"/>
    <w:rsid w:val="005812BE"/>
    <w:rsid w:val="00581DC3"/>
    <w:rsid w:val="0058298C"/>
    <w:rsid w:val="00582FEB"/>
    <w:rsid w:val="00583092"/>
    <w:rsid w:val="00583117"/>
    <w:rsid w:val="0058437A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5B15"/>
    <w:rsid w:val="005960B4"/>
    <w:rsid w:val="0059636E"/>
    <w:rsid w:val="005A0DFF"/>
    <w:rsid w:val="005A1236"/>
    <w:rsid w:val="005A16C6"/>
    <w:rsid w:val="005A1D54"/>
    <w:rsid w:val="005A3759"/>
    <w:rsid w:val="005A394C"/>
    <w:rsid w:val="005A3A35"/>
    <w:rsid w:val="005A3DC6"/>
    <w:rsid w:val="005A3EB8"/>
    <w:rsid w:val="005A3EDC"/>
    <w:rsid w:val="005A51C8"/>
    <w:rsid w:val="005A58D1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0A8"/>
    <w:rsid w:val="005B598A"/>
    <w:rsid w:val="005B687F"/>
    <w:rsid w:val="005B6B3E"/>
    <w:rsid w:val="005B6BB3"/>
    <w:rsid w:val="005B7350"/>
    <w:rsid w:val="005B7E37"/>
    <w:rsid w:val="005C0E0F"/>
    <w:rsid w:val="005C12BE"/>
    <w:rsid w:val="005C1C00"/>
    <w:rsid w:val="005C4C12"/>
    <w:rsid w:val="005C4EBF"/>
    <w:rsid w:val="005C6159"/>
    <w:rsid w:val="005D00A5"/>
    <w:rsid w:val="005D00D6"/>
    <w:rsid w:val="005D07B2"/>
    <w:rsid w:val="005D0D93"/>
    <w:rsid w:val="005D1A14"/>
    <w:rsid w:val="005D1B95"/>
    <w:rsid w:val="005D26DF"/>
    <w:rsid w:val="005D275D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6AE"/>
    <w:rsid w:val="005E2F4D"/>
    <w:rsid w:val="005E2FA5"/>
    <w:rsid w:val="005E3097"/>
    <w:rsid w:val="005E3501"/>
    <w:rsid w:val="005E3FC4"/>
    <w:rsid w:val="005E4564"/>
    <w:rsid w:val="005E4C8D"/>
    <w:rsid w:val="005E573E"/>
    <w:rsid w:val="005E6606"/>
    <w:rsid w:val="005E6BC7"/>
    <w:rsid w:val="005E6D42"/>
    <w:rsid w:val="005F00EF"/>
    <w:rsid w:val="005F1793"/>
    <w:rsid w:val="005F1B96"/>
    <w:rsid w:val="005F1DBB"/>
    <w:rsid w:val="005F1F95"/>
    <w:rsid w:val="005F35FC"/>
    <w:rsid w:val="005F425D"/>
    <w:rsid w:val="005F532C"/>
    <w:rsid w:val="005F53F2"/>
    <w:rsid w:val="005F7C1D"/>
    <w:rsid w:val="006001EE"/>
    <w:rsid w:val="00600A9A"/>
    <w:rsid w:val="00600BFA"/>
    <w:rsid w:val="00600DD3"/>
    <w:rsid w:val="00602B4E"/>
    <w:rsid w:val="0060505A"/>
    <w:rsid w:val="0060526C"/>
    <w:rsid w:val="00606328"/>
    <w:rsid w:val="0060652B"/>
    <w:rsid w:val="00606B84"/>
    <w:rsid w:val="0060715C"/>
    <w:rsid w:val="00614171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25AB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7DAB"/>
    <w:rsid w:val="00641AD5"/>
    <w:rsid w:val="00642EFE"/>
    <w:rsid w:val="00644CE2"/>
    <w:rsid w:val="00645B40"/>
    <w:rsid w:val="00647B5C"/>
    <w:rsid w:val="00650073"/>
    <w:rsid w:val="00650458"/>
    <w:rsid w:val="006505D2"/>
    <w:rsid w:val="00651408"/>
    <w:rsid w:val="00651E02"/>
    <w:rsid w:val="006521E5"/>
    <w:rsid w:val="00653219"/>
    <w:rsid w:val="00653B31"/>
    <w:rsid w:val="00654ADD"/>
    <w:rsid w:val="00654D3D"/>
    <w:rsid w:val="00655D09"/>
    <w:rsid w:val="00655E71"/>
    <w:rsid w:val="00655EBD"/>
    <w:rsid w:val="00655F3D"/>
    <w:rsid w:val="006568C9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DDE"/>
    <w:rsid w:val="00667A56"/>
    <w:rsid w:val="0067102D"/>
    <w:rsid w:val="00671A82"/>
    <w:rsid w:val="0067229B"/>
    <w:rsid w:val="006743CF"/>
    <w:rsid w:val="0067579A"/>
    <w:rsid w:val="00676178"/>
    <w:rsid w:val="00677658"/>
    <w:rsid w:val="00677C72"/>
    <w:rsid w:val="00677DF3"/>
    <w:rsid w:val="00680763"/>
    <w:rsid w:val="006818C6"/>
    <w:rsid w:val="00682276"/>
    <w:rsid w:val="006834F8"/>
    <w:rsid w:val="00684475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B85"/>
    <w:rsid w:val="006A1F61"/>
    <w:rsid w:val="006A26BE"/>
    <w:rsid w:val="006A2D46"/>
    <w:rsid w:val="006A475C"/>
    <w:rsid w:val="006A60DA"/>
    <w:rsid w:val="006A6D19"/>
    <w:rsid w:val="006B0116"/>
    <w:rsid w:val="006B0566"/>
    <w:rsid w:val="006B1E99"/>
    <w:rsid w:val="006B25D8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79A"/>
    <w:rsid w:val="006C71DC"/>
    <w:rsid w:val="006C778B"/>
    <w:rsid w:val="006C7B6E"/>
    <w:rsid w:val="006C7FE2"/>
    <w:rsid w:val="006D0B02"/>
    <w:rsid w:val="006D0D6F"/>
    <w:rsid w:val="006D15AE"/>
    <w:rsid w:val="006D1826"/>
    <w:rsid w:val="006D1BA0"/>
    <w:rsid w:val="006D344A"/>
    <w:rsid w:val="006D3D3F"/>
    <w:rsid w:val="006D44DF"/>
    <w:rsid w:val="006D480B"/>
    <w:rsid w:val="006D4E1D"/>
    <w:rsid w:val="006D5516"/>
    <w:rsid w:val="006D5E0B"/>
    <w:rsid w:val="006D6150"/>
    <w:rsid w:val="006E0F22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4C0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69E"/>
    <w:rsid w:val="00712DB8"/>
    <w:rsid w:val="007131F4"/>
    <w:rsid w:val="00714C96"/>
    <w:rsid w:val="007154FC"/>
    <w:rsid w:val="007157F3"/>
    <w:rsid w:val="0071687B"/>
    <w:rsid w:val="0071689A"/>
    <w:rsid w:val="00716E92"/>
    <w:rsid w:val="00716F47"/>
    <w:rsid w:val="0071729B"/>
    <w:rsid w:val="007204FD"/>
    <w:rsid w:val="00720F34"/>
    <w:rsid w:val="007210AC"/>
    <w:rsid w:val="00721CBC"/>
    <w:rsid w:val="007224D2"/>
    <w:rsid w:val="00722665"/>
    <w:rsid w:val="00722F89"/>
    <w:rsid w:val="00723462"/>
    <w:rsid w:val="007248F1"/>
    <w:rsid w:val="00724C07"/>
    <w:rsid w:val="00725ED3"/>
    <w:rsid w:val="007268F5"/>
    <w:rsid w:val="00731BD1"/>
    <w:rsid w:val="00731D26"/>
    <w:rsid w:val="00731D7D"/>
    <w:rsid w:val="0073395A"/>
    <w:rsid w:val="00735365"/>
    <w:rsid w:val="00736A43"/>
    <w:rsid w:val="00737986"/>
    <w:rsid w:val="00737B2F"/>
    <w:rsid w:val="00737D93"/>
    <w:rsid w:val="00740919"/>
    <w:rsid w:val="0074145B"/>
    <w:rsid w:val="00741523"/>
    <w:rsid w:val="007431AB"/>
    <w:rsid w:val="0074334C"/>
    <w:rsid w:val="00744742"/>
    <w:rsid w:val="00744D01"/>
    <w:rsid w:val="00744D97"/>
    <w:rsid w:val="00745561"/>
    <w:rsid w:val="00747893"/>
    <w:rsid w:val="00750406"/>
    <w:rsid w:val="0075048E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487E"/>
    <w:rsid w:val="007554B5"/>
    <w:rsid w:val="00755AA2"/>
    <w:rsid w:val="007569EE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D27"/>
    <w:rsid w:val="00760E9B"/>
    <w:rsid w:val="0076368E"/>
    <w:rsid w:val="0076384C"/>
    <w:rsid w:val="00763EF7"/>
    <w:rsid w:val="0076439D"/>
    <w:rsid w:val="00764AAD"/>
    <w:rsid w:val="00767670"/>
    <w:rsid w:val="0076785A"/>
    <w:rsid w:val="00767AD3"/>
    <w:rsid w:val="00767B04"/>
    <w:rsid w:val="007706D9"/>
    <w:rsid w:val="00770AAC"/>
    <w:rsid w:val="00771A7D"/>
    <w:rsid w:val="00771A92"/>
    <w:rsid w:val="00771C0F"/>
    <w:rsid w:val="00771DCB"/>
    <w:rsid w:val="00772280"/>
    <w:rsid w:val="00772F69"/>
    <w:rsid w:val="00773485"/>
    <w:rsid w:val="0077364F"/>
    <w:rsid w:val="00773A6B"/>
    <w:rsid w:val="00774C67"/>
    <w:rsid w:val="0077504D"/>
    <w:rsid w:val="007760A5"/>
    <w:rsid w:val="00776E6C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0E71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A7E9F"/>
    <w:rsid w:val="007B0A06"/>
    <w:rsid w:val="007B188A"/>
    <w:rsid w:val="007B207A"/>
    <w:rsid w:val="007B3007"/>
    <w:rsid w:val="007B36E4"/>
    <w:rsid w:val="007B3D9D"/>
    <w:rsid w:val="007B6263"/>
    <w:rsid w:val="007B6811"/>
    <w:rsid w:val="007C009B"/>
    <w:rsid w:val="007C05FF"/>
    <w:rsid w:val="007C0725"/>
    <w:rsid w:val="007C081F"/>
    <w:rsid w:val="007C0837"/>
    <w:rsid w:val="007C13B3"/>
    <w:rsid w:val="007C15C5"/>
    <w:rsid w:val="007C1825"/>
    <w:rsid w:val="007C1D08"/>
    <w:rsid w:val="007C3D16"/>
    <w:rsid w:val="007C3DF1"/>
    <w:rsid w:val="007C3FF3"/>
    <w:rsid w:val="007C4876"/>
    <w:rsid w:val="007C49D4"/>
    <w:rsid w:val="007C55BD"/>
    <w:rsid w:val="007C5F44"/>
    <w:rsid w:val="007C6F4D"/>
    <w:rsid w:val="007C73DA"/>
    <w:rsid w:val="007D0927"/>
    <w:rsid w:val="007D0C96"/>
    <w:rsid w:val="007D1213"/>
    <w:rsid w:val="007D12B1"/>
    <w:rsid w:val="007D13EE"/>
    <w:rsid w:val="007D2B56"/>
    <w:rsid w:val="007D3E45"/>
    <w:rsid w:val="007D4017"/>
    <w:rsid w:val="007D62E1"/>
    <w:rsid w:val="007D716A"/>
    <w:rsid w:val="007D7707"/>
    <w:rsid w:val="007E0DD7"/>
    <w:rsid w:val="007E0E5F"/>
    <w:rsid w:val="007E0EA0"/>
    <w:rsid w:val="007E0EB8"/>
    <w:rsid w:val="007E0F0C"/>
    <w:rsid w:val="007E15A7"/>
    <w:rsid w:val="007E1A5C"/>
    <w:rsid w:val="007E238F"/>
    <w:rsid w:val="007E3AEE"/>
    <w:rsid w:val="007E46FE"/>
    <w:rsid w:val="007E4871"/>
    <w:rsid w:val="007E6804"/>
    <w:rsid w:val="007E6E01"/>
    <w:rsid w:val="007E7BE0"/>
    <w:rsid w:val="007E7FCE"/>
    <w:rsid w:val="007F12DE"/>
    <w:rsid w:val="007F1314"/>
    <w:rsid w:val="007F1F51"/>
    <w:rsid w:val="007F25A9"/>
    <w:rsid w:val="007F281F"/>
    <w:rsid w:val="007F30CC"/>
    <w:rsid w:val="007F3495"/>
    <w:rsid w:val="007F503F"/>
    <w:rsid w:val="007F55A3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0B64"/>
    <w:rsid w:val="0082102B"/>
    <w:rsid w:val="00821921"/>
    <w:rsid w:val="008223F5"/>
    <w:rsid w:val="008225FF"/>
    <w:rsid w:val="00822942"/>
    <w:rsid w:val="008229D3"/>
    <w:rsid w:val="00822B18"/>
    <w:rsid w:val="00824F68"/>
    <w:rsid w:val="008258A1"/>
    <w:rsid w:val="00826193"/>
    <w:rsid w:val="008264EB"/>
    <w:rsid w:val="00830036"/>
    <w:rsid w:val="0083084F"/>
    <w:rsid w:val="00830971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140"/>
    <w:rsid w:val="00842193"/>
    <w:rsid w:val="00842CDF"/>
    <w:rsid w:val="00842DEA"/>
    <w:rsid w:val="008435A4"/>
    <w:rsid w:val="008435DB"/>
    <w:rsid w:val="00843892"/>
    <w:rsid w:val="008441BA"/>
    <w:rsid w:val="00844434"/>
    <w:rsid w:val="00845AA5"/>
    <w:rsid w:val="00847EB9"/>
    <w:rsid w:val="008504E0"/>
    <w:rsid w:val="00850570"/>
    <w:rsid w:val="00850857"/>
    <w:rsid w:val="00850A79"/>
    <w:rsid w:val="008510F1"/>
    <w:rsid w:val="00851C26"/>
    <w:rsid w:val="0085236E"/>
    <w:rsid w:val="00852545"/>
    <w:rsid w:val="00852BA5"/>
    <w:rsid w:val="00853563"/>
    <w:rsid w:val="008546A0"/>
    <w:rsid w:val="008558B3"/>
    <w:rsid w:val="00855F55"/>
    <w:rsid w:val="00856629"/>
    <w:rsid w:val="0085683F"/>
    <w:rsid w:val="008568E9"/>
    <w:rsid w:val="00856FDE"/>
    <w:rsid w:val="0085736F"/>
    <w:rsid w:val="008575E7"/>
    <w:rsid w:val="00857BF8"/>
    <w:rsid w:val="0086004A"/>
    <w:rsid w:val="008601B2"/>
    <w:rsid w:val="0086059D"/>
    <w:rsid w:val="00860B3B"/>
    <w:rsid w:val="008614A7"/>
    <w:rsid w:val="00861BEB"/>
    <w:rsid w:val="00862230"/>
    <w:rsid w:val="008626E5"/>
    <w:rsid w:val="008628CD"/>
    <w:rsid w:val="008628EC"/>
    <w:rsid w:val="00862B55"/>
    <w:rsid w:val="008653B6"/>
    <w:rsid w:val="00866029"/>
    <w:rsid w:val="00867987"/>
    <w:rsid w:val="008702CB"/>
    <w:rsid w:val="0087086D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877"/>
    <w:rsid w:val="00877F78"/>
    <w:rsid w:val="0088001E"/>
    <w:rsid w:val="00880500"/>
    <w:rsid w:val="00881C05"/>
    <w:rsid w:val="00881C22"/>
    <w:rsid w:val="00883073"/>
    <w:rsid w:val="0088384C"/>
    <w:rsid w:val="00884204"/>
    <w:rsid w:val="00884822"/>
    <w:rsid w:val="00886035"/>
    <w:rsid w:val="0088634F"/>
    <w:rsid w:val="00886AA6"/>
    <w:rsid w:val="00886EFE"/>
    <w:rsid w:val="008870AF"/>
    <w:rsid w:val="00887807"/>
    <w:rsid w:val="00891675"/>
    <w:rsid w:val="008916DE"/>
    <w:rsid w:val="008920F8"/>
    <w:rsid w:val="0089384E"/>
    <w:rsid w:val="00896212"/>
    <w:rsid w:val="0089622B"/>
    <w:rsid w:val="00896A13"/>
    <w:rsid w:val="00896F76"/>
    <w:rsid w:val="00897000"/>
    <w:rsid w:val="008A0AF2"/>
    <w:rsid w:val="008A120F"/>
    <w:rsid w:val="008A1E8D"/>
    <w:rsid w:val="008A23F8"/>
    <w:rsid w:val="008A24FA"/>
    <w:rsid w:val="008A2FF1"/>
    <w:rsid w:val="008A345D"/>
    <w:rsid w:val="008A3652"/>
    <w:rsid w:val="008A3C43"/>
    <w:rsid w:val="008A403C"/>
    <w:rsid w:val="008A4DA3"/>
    <w:rsid w:val="008A5049"/>
    <w:rsid w:val="008A511D"/>
    <w:rsid w:val="008A56AD"/>
    <w:rsid w:val="008A5CEA"/>
    <w:rsid w:val="008A73D0"/>
    <w:rsid w:val="008A7905"/>
    <w:rsid w:val="008B0142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8E"/>
    <w:rsid w:val="008D77B2"/>
    <w:rsid w:val="008D7FF8"/>
    <w:rsid w:val="008E00F2"/>
    <w:rsid w:val="008E07D2"/>
    <w:rsid w:val="008E0FE0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61B5"/>
    <w:rsid w:val="008F2365"/>
    <w:rsid w:val="008F2B76"/>
    <w:rsid w:val="008F527F"/>
    <w:rsid w:val="008F58D1"/>
    <w:rsid w:val="008F6B74"/>
    <w:rsid w:val="00902BB9"/>
    <w:rsid w:val="00902D0C"/>
    <w:rsid w:val="0090326E"/>
    <w:rsid w:val="00903898"/>
    <w:rsid w:val="0090481C"/>
    <w:rsid w:val="00904926"/>
    <w:rsid w:val="00904959"/>
    <w:rsid w:val="0090510C"/>
    <w:rsid w:val="00905984"/>
    <w:rsid w:val="00906104"/>
    <w:rsid w:val="00906204"/>
    <w:rsid w:val="009068CD"/>
    <w:rsid w:val="00906D65"/>
    <w:rsid w:val="0090766F"/>
    <w:rsid w:val="009079CE"/>
    <w:rsid w:val="0091042F"/>
    <w:rsid w:val="0091064F"/>
    <w:rsid w:val="00910F71"/>
    <w:rsid w:val="009114A5"/>
    <w:rsid w:val="009123CA"/>
    <w:rsid w:val="009146E4"/>
    <w:rsid w:val="00915104"/>
    <w:rsid w:val="00915337"/>
    <w:rsid w:val="009160C2"/>
    <w:rsid w:val="009165FF"/>
    <w:rsid w:val="00916A53"/>
    <w:rsid w:val="00917234"/>
    <w:rsid w:val="0091775C"/>
    <w:rsid w:val="00917FAA"/>
    <w:rsid w:val="00920009"/>
    <w:rsid w:val="00922306"/>
    <w:rsid w:val="009229DF"/>
    <w:rsid w:val="009247B8"/>
    <w:rsid w:val="00924D0B"/>
    <w:rsid w:val="00926875"/>
    <w:rsid w:val="00926F33"/>
    <w:rsid w:val="009275F1"/>
    <w:rsid w:val="00931A1F"/>
    <w:rsid w:val="009334DB"/>
    <w:rsid w:val="009335A0"/>
    <w:rsid w:val="0093460D"/>
    <w:rsid w:val="00934B33"/>
    <w:rsid w:val="00934C71"/>
    <w:rsid w:val="00935003"/>
    <w:rsid w:val="009354D8"/>
    <w:rsid w:val="00936000"/>
    <w:rsid w:val="009365B5"/>
    <w:rsid w:val="009370C5"/>
    <w:rsid w:val="0093713C"/>
    <w:rsid w:val="009374A0"/>
    <w:rsid w:val="00937B6A"/>
    <w:rsid w:val="00940C2A"/>
    <w:rsid w:val="00941136"/>
    <w:rsid w:val="009414B2"/>
    <w:rsid w:val="00941728"/>
    <w:rsid w:val="00941924"/>
    <w:rsid w:val="0094684E"/>
    <w:rsid w:val="009471C4"/>
    <w:rsid w:val="009472A7"/>
    <w:rsid w:val="00947D03"/>
    <w:rsid w:val="0095176C"/>
    <w:rsid w:val="0095199F"/>
    <w:rsid w:val="00953203"/>
    <w:rsid w:val="00953F12"/>
    <w:rsid w:val="00954F59"/>
    <w:rsid w:val="00955A1E"/>
    <w:rsid w:val="00955CC1"/>
    <w:rsid w:val="00955E87"/>
    <w:rsid w:val="00956D11"/>
    <w:rsid w:val="00957D44"/>
    <w:rsid w:val="00960104"/>
    <w:rsid w:val="00960802"/>
    <w:rsid w:val="00961895"/>
    <w:rsid w:val="00962585"/>
    <w:rsid w:val="00962791"/>
    <w:rsid w:val="00962E70"/>
    <w:rsid w:val="009630D7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09D9"/>
    <w:rsid w:val="009A171D"/>
    <w:rsid w:val="009A1B95"/>
    <w:rsid w:val="009A2FDE"/>
    <w:rsid w:val="009A30B4"/>
    <w:rsid w:val="009A5190"/>
    <w:rsid w:val="009A642E"/>
    <w:rsid w:val="009A73D5"/>
    <w:rsid w:val="009A796C"/>
    <w:rsid w:val="009A7A60"/>
    <w:rsid w:val="009A7E8F"/>
    <w:rsid w:val="009B0273"/>
    <w:rsid w:val="009B0824"/>
    <w:rsid w:val="009B0DA1"/>
    <w:rsid w:val="009B3CA3"/>
    <w:rsid w:val="009B3F03"/>
    <w:rsid w:val="009B5889"/>
    <w:rsid w:val="009B58F7"/>
    <w:rsid w:val="009B5ED1"/>
    <w:rsid w:val="009B5FE2"/>
    <w:rsid w:val="009B6D58"/>
    <w:rsid w:val="009C1A9B"/>
    <w:rsid w:val="009C1D0F"/>
    <w:rsid w:val="009C3667"/>
    <w:rsid w:val="009C370D"/>
    <w:rsid w:val="009C3A21"/>
    <w:rsid w:val="009C3B73"/>
    <w:rsid w:val="009C3EC5"/>
    <w:rsid w:val="009C6103"/>
    <w:rsid w:val="009C7DD3"/>
    <w:rsid w:val="009D03A4"/>
    <w:rsid w:val="009D10EB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3F1"/>
    <w:rsid w:val="009E1525"/>
    <w:rsid w:val="009E19C7"/>
    <w:rsid w:val="009E2620"/>
    <w:rsid w:val="009E27FC"/>
    <w:rsid w:val="009E35C5"/>
    <w:rsid w:val="009E38B9"/>
    <w:rsid w:val="009E3EEE"/>
    <w:rsid w:val="009E45F3"/>
    <w:rsid w:val="009E4A0F"/>
    <w:rsid w:val="009E507E"/>
    <w:rsid w:val="009E7100"/>
    <w:rsid w:val="009E7C48"/>
    <w:rsid w:val="009F031F"/>
    <w:rsid w:val="009F0660"/>
    <w:rsid w:val="009F06BA"/>
    <w:rsid w:val="009F06EB"/>
    <w:rsid w:val="009F18D0"/>
    <w:rsid w:val="009F1FF7"/>
    <w:rsid w:val="009F337A"/>
    <w:rsid w:val="009F4638"/>
    <w:rsid w:val="009F5D9B"/>
    <w:rsid w:val="009F64A7"/>
    <w:rsid w:val="009F6DCD"/>
    <w:rsid w:val="009F7683"/>
    <w:rsid w:val="009F7C54"/>
    <w:rsid w:val="009F7D78"/>
    <w:rsid w:val="00A00B30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32D9"/>
    <w:rsid w:val="00A23E24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5825"/>
    <w:rsid w:val="00A37070"/>
    <w:rsid w:val="00A40446"/>
    <w:rsid w:val="00A408CE"/>
    <w:rsid w:val="00A41AE3"/>
    <w:rsid w:val="00A42216"/>
    <w:rsid w:val="00A42D1F"/>
    <w:rsid w:val="00A42E71"/>
    <w:rsid w:val="00A43166"/>
    <w:rsid w:val="00A4360B"/>
    <w:rsid w:val="00A44197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4514"/>
    <w:rsid w:val="00A5473D"/>
    <w:rsid w:val="00A54BD9"/>
    <w:rsid w:val="00A5512C"/>
    <w:rsid w:val="00A55648"/>
    <w:rsid w:val="00A558B9"/>
    <w:rsid w:val="00A55E59"/>
    <w:rsid w:val="00A55FEE"/>
    <w:rsid w:val="00A571B1"/>
    <w:rsid w:val="00A572D8"/>
    <w:rsid w:val="00A60921"/>
    <w:rsid w:val="00A61746"/>
    <w:rsid w:val="00A619F2"/>
    <w:rsid w:val="00A62B35"/>
    <w:rsid w:val="00A63118"/>
    <w:rsid w:val="00A63216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26C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32F1"/>
    <w:rsid w:val="00A85E5D"/>
    <w:rsid w:val="00A87140"/>
    <w:rsid w:val="00A905A7"/>
    <w:rsid w:val="00A9072D"/>
    <w:rsid w:val="00A918BC"/>
    <w:rsid w:val="00A919B1"/>
    <w:rsid w:val="00A921FF"/>
    <w:rsid w:val="00A93710"/>
    <w:rsid w:val="00A95C09"/>
    <w:rsid w:val="00A96293"/>
    <w:rsid w:val="00A96817"/>
    <w:rsid w:val="00A96F97"/>
    <w:rsid w:val="00AA0AD8"/>
    <w:rsid w:val="00AA0F00"/>
    <w:rsid w:val="00AA13E4"/>
    <w:rsid w:val="00AA1568"/>
    <w:rsid w:val="00AA1BBF"/>
    <w:rsid w:val="00AA5305"/>
    <w:rsid w:val="00AA632C"/>
    <w:rsid w:val="00AA697C"/>
    <w:rsid w:val="00AA6BA8"/>
    <w:rsid w:val="00AA6F53"/>
    <w:rsid w:val="00AA75FA"/>
    <w:rsid w:val="00AA7805"/>
    <w:rsid w:val="00AB00B1"/>
    <w:rsid w:val="00AB028A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29"/>
    <w:rsid w:val="00AB5E50"/>
    <w:rsid w:val="00AB64C0"/>
    <w:rsid w:val="00AB7538"/>
    <w:rsid w:val="00AB77E2"/>
    <w:rsid w:val="00AB7D2E"/>
    <w:rsid w:val="00AC082E"/>
    <w:rsid w:val="00AC0EDE"/>
    <w:rsid w:val="00AC2D7D"/>
    <w:rsid w:val="00AC3F2F"/>
    <w:rsid w:val="00AC44BF"/>
    <w:rsid w:val="00AC45C7"/>
    <w:rsid w:val="00AC4EAF"/>
    <w:rsid w:val="00AC5807"/>
    <w:rsid w:val="00AC743C"/>
    <w:rsid w:val="00AC7519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1F5A"/>
    <w:rsid w:val="00AF20D6"/>
    <w:rsid w:val="00AF2160"/>
    <w:rsid w:val="00AF2710"/>
    <w:rsid w:val="00AF27D0"/>
    <w:rsid w:val="00AF38CE"/>
    <w:rsid w:val="00AF4C36"/>
    <w:rsid w:val="00AF4E1A"/>
    <w:rsid w:val="00AF5254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942"/>
    <w:rsid w:val="00B07A04"/>
    <w:rsid w:val="00B07E76"/>
    <w:rsid w:val="00B11297"/>
    <w:rsid w:val="00B11B38"/>
    <w:rsid w:val="00B12288"/>
    <w:rsid w:val="00B12330"/>
    <w:rsid w:val="00B12C72"/>
    <w:rsid w:val="00B14AEA"/>
    <w:rsid w:val="00B1537B"/>
    <w:rsid w:val="00B15AD9"/>
    <w:rsid w:val="00B1695D"/>
    <w:rsid w:val="00B169A3"/>
    <w:rsid w:val="00B16E83"/>
    <w:rsid w:val="00B176AF"/>
    <w:rsid w:val="00B17EC9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9A"/>
    <w:rsid w:val="00B413A8"/>
    <w:rsid w:val="00B425F0"/>
    <w:rsid w:val="00B4364F"/>
    <w:rsid w:val="00B44A67"/>
    <w:rsid w:val="00B44DC4"/>
    <w:rsid w:val="00B46279"/>
    <w:rsid w:val="00B46AA0"/>
    <w:rsid w:val="00B4794D"/>
    <w:rsid w:val="00B50F8D"/>
    <w:rsid w:val="00B514E8"/>
    <w:rsid w:val="00B51D9F"/>
    <w:rsid w:val="00B52987"/>
    <w:rsid w:val="00B52C16"/>
    <w:rsid w:val="00B52EDB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CCD"/>
    <w:rsid w:val="00B71D73"/>
    <w:rsid w:val="00B72230"/>
    <w:rsid w:val="00B73AB8"/>
    <w:rsid w:val="00B73DE0"/>
    <w:rsid w:val="00B744F6"/>
    <w:rsid w:val="00B75687"/>
    <w:rsid w:val="00B7771E"/>
    <w:rsid w:val="00B81AD3"/>
    <w:rsid w:val="00B834EF"/>
    <w:rsid w:val="00B83C84"/>
    <w:rsid w:val="00B8468F"/>
    <w:rsid w:val="00B84F37"/>
    <w:rsid w:val="00B853BF"/>
    <w:rsid w:val="00B8636F"/>
    <w:rsid w:val="00B86BCB"/>
    <w:rsid w:val="00B9100A"/>
    <w:rsid w:val="00B925B0"/>
    <w:rsid w:val="00B941D0"/>
    <w:rsid w:val="00B95FE0"/>
    <w:rsid w:val="00B96A92"/>
    <w:rsid w:val="00B96A97"/>
    <w:rsid w:val="00B96B73"/>
    <w:rsid w:val="00B97237"/>
    <w:rsid w:val="00B975FA"/>
    <w:rsid w:val="00B9796D"/>
    <w:rsid w:val="00B97D91"/>
    <w:rsid w:val="00BA0326"/>
    <w:rsid w:val="00BA3554"/>
    <w:rsid w:val="00BA632C"/>
    <w:rsid w:val="00BB0F41"/>
    <w:rsid w:val="00BB1A5D"/>
    <w:rsid w:val="00BB1C9B"/>
    <w:rsid w:val="00BB2C45"/>
    <w:rsid w:val="00BB3575"/>
    <w:rsid w:val="00BB4ADD"/>
    <w:rsid w:val="00BB500A"/>
    <w:rsid w:val="00BB52F9"/>
    <w:rsid w:val="00BB5B35"/>
    <w:rsid w:val="00BB5B81"/>
    <w:rsid w:val="00BB5F0B"/>
    <w:rsid w:val="00BB682B"/>
    <w:rsid w:val="00BB6B27"/>
    <w:rsid w:val="00BB6EAD"/>
    <w:rsid w:val="00BB731A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37E"/>
    <w:rsid w:val="00BD4817"/>
    <w:rsid w:val="00BD4AE0"/>
    <w:rsid w:val="00BD572E"/>
    <w:rsid w:val="00BD5F94"/>
    <w:rsid w:val="00BD6BF7"/>
    <w:rsid w:val="00BD72E6"/>
    <w:rsid w:val="00BD731B"/>
    <w:rsid w:val="00BE01AE"/>
    <w:rsid w:val="00BE037D"/>
    <w:rsid w:val="00BE20BD"/>
    <w:rsid w:val="00BE2A04"/>
    <w:rsid w:val="00BE3F61"/>
    <w:rsid w:val="00BE439E"/>
    <w:rsid w:val="00BE45B6"/>
    <w:rsid w:val="00BE54A9"/>
    <w:rsid w:val="00BE557F"/>
    <w:rsid w:val="00BE5B74"/>
    <w:rsid w:val="00BE5E41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44"/>
    <w:rsid w:val="00C029B6"/>
    <w:rsid w:val="00C03431"/>
    <w:rsid w:val="00C03728"/>
    <w:rsid w:val="00C0413D"/>
    <w:rsid w:val="00C04470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1D6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926"/>
    <w:rsid w:val="00C53D1C"/>
    <w:rsid w:val="00C54CEE"/>
    <w:rsid w:val="00C55B05"/>
    <w:rsid w:val="00C56BBA"/>
    <w:rsid w:val="00C57D7E"/>
    <w:rsid w:val="00C6056C"/>
    <w:rsid w:val="00C6078D"/>
    <w:rsid w:val="00C60BE4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6B04"/>
    <w:rsid w:val="00C67E2F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3F32"/>
    <w:rsid w:val="00C752FC"/>
    <w:rsid w:val="00C75A7D"/>
    <w:rsid w:val="00C75BAE"/>
    <w:rsid w:val="00C8055A"/>
    <w:rsid w:val="00C806B2"/>
    <w:rsid w:val="00C807D9"/>
    <w:rsid w:val="00C80B25"/>
    <w:rsid w:val="00C80D21"/>
    <w:rsid w:val="00C813A9"/>
    <w:rsid w:val="00C81FE2"/>
    <w:rsid w:val="00C82BD2"/>
    <w:rsid w:val="00C83776"/>
    <w:rsid w:val="00C83D8F"/>
    <w:rsid w:val="00C83F86"/>
    <w:rsid w:val="00C84419"/>
    <w:rsid w:val="00C84D2D"/>
    <w:rsid w:val="00C85FFA"/>
    <w:rsid w:val="00C864DC"/>
    <w:rsid w:val="00C86883"/>
    <w:rsid w:val="00C91F69"/>
    <w:rsid w:val="00C92051"/>
    <w:rsid w:val="00C925C6"/>
    <w:rsid w:val="00C95B0F"/>
    <w:rsid w:val="00C9654C"/>
    <w:rsid w:val="00C967C5"/>
    <w:rsid w:val="00C978AF"/>
    <w:rsid w:val="00CA0015"/>
    <w:rsid w:val="00CA109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B8D"/>
    <w:rsid w:val="00CA5DD1"/>
    <w:rsid w:val="00CA76F0"/>
    <w:rsid w:val="00CA770E"/>
    <w:rsid w:val="00CA7F13"/>
    <w:rsid w:val="00CB0129"/>
    <w:rsid w:val="00CB0901"/>
    <w:rsid w:val="00CB0ADE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57F0"/>
    <w:rsid w:val="00CC73F0"/>
    <w:rsid w:val="00CC7693"/>
    <w:rsid w:val="00CD0237"/>
    <w:rsid w:val="00CD043A"/>
    <w:rsid w:val="00CD1E70"/>
    <w:rsid w:val="00CD3532"/>
    <w:rsid w:val="00CD3548"/>
    <w:rsid w:val="00CD4190"/>
    <w:rsid w:val="00CD435C"/>
    <w:rsid w:val="00CD43C8"/>
    <w:rsid w:val="00CD46BB"/>
    <w:rsid w:val="00CD4898"/>
    <w:rsid w:val="00CE0022"/>
    <w:rsid w:val="00CE0D95"/>
    <w:rsid w:val="00CE0DE7"/>
    <w:rsid w:val="00CE2264"/>
    <w:rsid w:val="00CE37D6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CF627A"/>
    <w:rsid w:val="00D00401"/>
    <w:rsid w:val="00D0068C"/>
    <w:rsid w:val="00D008B5"/>
    <w:rsid w:val="00D00A61"/>
    <w:rsid w:val="00D00BED"/>
    <w:rsid w:val="00D014B4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44C9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45FC"/>
    <w:rsid w:val="00D44EA2"/>
    <w:rsid w:val="00D4557B"/>
    <w:rsid w:val="00D461B8"/>
    <w:rsid w:val="00D463EA"/>
    <w:rsid w:val="00D46D5B"/>
    <w:rsid w:val="00D46F87"/>
    <w:rsid w:val="00D47316"/>
    <w:rsid w:val="00D47541"/>
    <w:rsid w:val="00D47A5B"/>
    <w:rsid w:val="00D47A9C"/>
    <w:rsid w:val="00D50810"/>
    <w:rsid w:val="00D5088B"/>
    <w:rsid w:val="00D50B56"/>
    <w:rsid w:val="00D516BE"/>
    <w:rsid w:val="00D52CC7"/>
    <w:rsid w:val="00D52D0B"/>
    <w:rsid w:val="00D5440E"/>
    <w:rsid w:val="00D54E6F"/>
    <w:rsid w:val="00D55138"/>
    <w:rsid w:val="00D5541F"/>
    <w:rsid w:val="00D562B1"/>
    <w:rsid w:val="00D5674E"/>
    <w:rsid w:val="00D56D2A"/>
    <w:rsid w:val="00D57090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25A7"/>
    <w:rsid w:val="00D729D4"/>
    <w:rsid w:val="00D7354F"/>
    <w:rsid w:val="00D74001"/>
    <w:rsid w:val="00D7435F"/>
    <w:rsid w:val="00D74CCE"/>
    <w:rsid w:val="00D758CA"/>
    <w:rsid w:val="00D75F27"/>
    <w:rsid w:val="00D76BBA"/>
    <w:rsid w:val="00D770E9"/>
    <w:rsid w:val="00D77ADB"/>
    <w:rsid w:val="00D77EF7"/>
    <w:rsid w:val="00D80EE6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1903"/>
    <w:rsid w:val="00D93027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61AA"/>
    <w:rsid w:val="00DA687B"/>
    <w:rsid w:val="00DA6C97"/>
    <w:rsid w:val="00DA7911"/>
    <w:rsid w:val="00DA7FB5"/>
    <w:rsid w:val="00DB01A7"/>
    <w:rsid w:val="00DB0602"/>
    <w:rsid w:val="00DB2BCC"/>
    <w:rsid w:val="00DB3E17"/>
    <w:rsid w:val="00DB41B7"/>
    <w:rsid w:val="00DB4273"/>
    <w:rsid w:val="00DB4CC7"/>
    <w:rsid w:val="00DB5969"/>
    <w:rsid w:val="00DB61AD"/>
    <w:rsid w:val="00DB64C8"/>
    <w:rsid w:val="00DB6560"/>
    <w:rsid w:val="00DB6D02"/>
    <w:rsid w:val="00DC1525"/>
    <w:rsid w:val="00DC1B3F"/>
    <w:rsid w:val="00DC2240"/>
    <w:rsid w:val="00DC3470"/>
    <w:rsid w:val="00DC5332"/>
    <w:rsid w:val="00DC55AD"/>
    <w:rsid w:val="00DC567F"/>
    <w:rsid w:val="00DC59F5"/>
    <w:rsid w:val="00DC6663"/>
    <w:rsid w:val="00DC6FEB"/>
    <w:rsid w:val="00DC703A"/>
    <w:rsid w:val="00DC769E"/>
    <w:rsid w:val="00DC7A3F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23FE"/>
    <w:rsid w:val="00DF5182"/>
    <w:rsid w:val="00DF53EC"/>
    <w:rsid w:val="00DF57C7"/>
    <w:rsid w:val="00DF68A6"/>
    <w:rsid w:val="00DF7825"/>
    <w:rsid w:val="00E01503"/>
    <w:rsid w:val="00E020C1"/>
    <w:rsid w:val="00E02F60"/>
    <w:rsid w:val="00E038DA"/>
    <w:rsid w:val="00E03A3B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5826"/>
    <w:rsid w:val="00E15A77"/>
    <w:rsid w:val="00E160CB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02"/>
    <w:rsid w:val="00E242FF"/>
    <w:rsid w:val="00E2468A"/>
    <w:rsid w:val="00E24EBF"/>
    <w:rsid w:val="00E25D59"/>
    <w:rsid w:val="00E2620A"/>
    <w:rsid w:val="00E26A48"/>
    <w:rsid w:val="00E26CAF"/>
    <w:rsid w:val="00E26DCE"/>
    <w:rsid w:val="00E279B5"/>
    <w:rsid w:val="00E30D12"/>
    <w:rsid w:val="00E31A0F"/>
    <w:rsid w:val="00E326DD"/>
    <w:rsid w:val="00E327B8"/>
    <w:rsid w:val="00E34189"/>
    <w:rsid w:val="00E34251"/>
    <w:rsid w:val="00E3511B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0507"/>
    <w:rsid w:val="00E51117"/>
    <w:rsid w:val="00E51178"/>
    <w:rsid w:val="00E51EEA"/>
    <w:rsid w:val="00E5348C"/>
    <w:rsid w:val="00E54297"/>
    <w:rsid w:val="00E5497F"/>
    <w:rsid w:val="00E54B2C"/>
    <w:rsid w:val="00E5510F"/>
    <w:rsid w:val="00E56A80"/>
    <w:rsid w:val="00E6008B"/>
    <w:rsid w:val="00E601A1"/>
    <w:rsid w:val="00E6044F"/>
    <w:rsid w:val="00E60526"/>
    <w:rsid w:val="00E615BC"/>
    <w:rsid w:val="00E61E2C"/>
    <w:rsid w:val="00E6367A"/>
    <w:rsid w:val="00E63C8D"/>
    <w:rsid w:val="00E64337"/>
    <w:rsid w:val="00E656BF"/>
    <w:rsid w:val="00E65F37"/>
    <w:rsid w:val="00E66041"/>
    <w:rsid w:val="00E66866"/>
    <w:rsid w:val="00E674AE"/>
    <w:rsid w:val="00E67BA7"/>
    <w:rsid w:val="00E67DBB"/>
    <w:rsid w:val="00E700E1"/>
    <w:rsid w:val="00E71CEE"/>
    <w:rsid w:val="00E72224"/>
    <w:rsid w:val="00E728AB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36E"/>
    <w:rsid w:val="00E805B6"/>
    <w:rsid w:val="00E81D32"/>
    <w:rsid w:val="00E84171"/>
    <w:rsid w:val="00E85A49"/>
    <w:rsid w:val="00E87358"/>
    <w:rsid w:val="00E87BCE"/>
    <w:rsid w:val="00E87ED7"/>
    <w:rsid w:val="00E90E72"/>
    <w:rsid w:val="00E90F5E"/>
    <w:rsid w:val="00E90FD0"/>
    <w:rsid w:val="00E91C1D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647C"/>
    <w:rsid w:val="00EA68B2"/>
    <w:rsid w:val="00EA7474"/>
    <w:rsid w:val="00EA7727"/>
    <w:rsid w:val="00EA7FA5"/>
    <w:rsid w:val="00EB07BB"/>
    <w:rsid w:val="00EB0B3D"/>
    <w:rsid w:val="00EB25F3"/>
    <w:rsid w:val="00EB281F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4D7E"/>
    <w:rsid w:val="00EC6390"/>
    <w:rsid w:val="00EC6B68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941"/>
    <w:rsid w:val="00ED2462"/>
    <w:rsid w:val="00ED2E3F"/>
    <w:rsid w:val="00ED36CA"/>
    <w:rsid w:val="00ED42AD"/>
    <w:rsid w:val="00ED4C1D"/>
    <w:rsid w:val="00ED5C1C"/>
    <w:rsid w:val="00ED6099"/>
    <w:rsid w:val="00ED6836"/>
    <w:rsid w:val="00EE0172"/>
    <w:rsid w:val="00EE09A4"/>
    <w:rsid w:val="00EE0EB3"/>
    <w:rsid w:val="00EE0EF1"/>
    <w:rsid w:val="00EE11C5"/>
    <w:rsid w:val="00EE2663"/>
    <w:rsid w:val="00EE3976"/>
    <w:rsid w:val="00EE55F5"/>
    <w:rsid w:val="00EE573B"/>
    <w:rsid w:val="00EE5855"/>
    <w:rsid w:val="00EE5A09"/>
    <w:rsid w:val="00EE7019"/>
    <w:rsid w:val="00EE73A8"/>
    <w:rsid w:val="00EE7A55"/>
    <w:rsid w:val="00EE7A99"/>
    <w:rsid w:val="00EF109C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6484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4524"/>
    <w:rsid w:val="00F15176"/>
    <w:rsid w:val="00F154A2"/>
    <w:rsid w:val="00F15F72"/>
    <w:rsid w:val="00F16EF4"/>
    <w:rsid w:val="00F1738A"/>
    <w:rsid w:val="00F17415"/>
    <w:rsid w:val="00F20B78"/>
    <w:rsid w:val="00F20CF5"/>
    <w:rsid w:val="00F20DA5"/>
    <w:rsid w:val="00F213D0"/>
    <w:rsid w:val="00F21C25"/>
    <w:rsid w:val="00F23100"/>
    <w:rsid w:val="00F23A51"/>
    <w:rsid w:val="00F23DE3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903"/>
    <w:rsid w:val="00F339E3"/>
    <w:rsid w:val="00F34561"/>
    <w:rsid w:val="00F34732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47ECA"/>
    <w:rsid w:val="00F51055"/>
    <w:rsid w:val="00F51B3A"/>
    <w:rsid w:val="00F53525"/>
    <w:rsid w:val="00F546F2"/>
    <w:rsid w:val="00F5526F"/>
    <w:rsid w:val="00F55654"/>
    <w:rsid w:val="00F556B0"/>
    <w:rsid w:val="00F562EA"/>
    <w:rsid w:val="00F5653D"/>
    <w:rsid w:val="00F5777C"/>
    <w:rsid w:val="00F57EE7"/>
    <w:rsid w:val="00F60675"/>
    <w:rsid w:val="00F607C7"/>
    <w:rsid w:val="00F60A05"/>
    <w:rsid w:val="00F60C5F"/>
    <w:rsid w:val="00F61898"/>
    <w:rsid w:val="00F61A9D"/>
    <w:rsid w:val="00F61D7A"/>
    <w:rsid w:val="00F63223"/>
    <w:rsid w:val="00F63AC5"/>
    <w:rsid w:val="00F64BF8"/>
    <w:rsid w:val="00F64DF9"/>
    <w:rsid w:val="00F658E7"/>
    <w:rsid w:val="00F66E91"/>
    <w:rsid w:val="00F676CB"/>
    <w:rsid w:val="00F67946"/>
    <w:rsid w:val="00F67CD4"/>
    <w:rsid w:val="00F7009A"/>
    <w:rsid w:val="00F70A3D"/>
    <w:rsid w:val="00F70E55"/>
    <w:rsid w:val="00F71E47"/>
    <w:rsid w:val="00F71EF3"/>
    <w:rsid w:val="00F72B30"/>
    <w:rsid w:val="00F73CAB"/>
    <w:rsid w:val="00F743B3"/>
    <w:rsid w:val="00F7451F"/>
    <w:rsid w:val="00F7467F"/>
    <w:rsid w:val="00F74984"/>
    <w:rsid w:val="00F751DC"/>
    <w:rsid w:val="00F7548C"/>
    <w:rsid w:val="00F75C06"/>
    <w:rsid w:val="00F7609B"/>
    <w:rsid w:val="00F768CF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CFE"/>
    <w:rsid w:val="00F914CF"/>
    <w:rsid w:val="00F916E7"/>
    <w:rsid w:val="00F930CD"/>
    <w:rsid w:val="00F9314A"/>
    <w:rsid w:val="00F932ED"/>
    <w:rsid w:val="00F9448B"/>
    <w:rsid w:val="00F94754"/>
    <w:rsid w:val="00F954E8"/>
    <w:rsid w:val="00F96621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0A9B"/>
    <w:rsid w:val="00FB1223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B7DAE"/>
    <w:rsid w:val="00FC096C"/>
    <w:rsid w:val="00FC0FDC"/>
    <w:rsid w:val="00FC1E96"/>
    <w:rsid w:val="00FC22F4"/>
    <w:rsid w:val="00FC283C"/>
    <w:rsid w:val="00FC31D8"/>
    <w:rsid w:val="00FC4412"/>
    <w:rsid w:val="00FC4B16"/>
    <w:rsid w:val="00FC5FA5"/>
    <w:rsid w:val="00FC6150"/>
    <w:rsid w:val="00FC6B2B"/>
    <w:rsid w:val="00FD06E3"/>
    <w:rsid w:val="00FD0747"/>
    <w:rsid w:val="00FD1148"/>
    <w:rsid w:val="00FD1193"/>
    <w:rsid w:val="00FD26FA"/>
    <w:rsid w:val="00FD2748"/>
    <w:rsid w:val="00FD2843"/>
    <w:rsid w:val="00FD2B51"/>
    <w:rsid w:val="00FD343F"/>
    <w:rsid w:val="00FD4DA5"/>
    <w:rsid w:val="00FD4DBF"/>
    <w:rsid w:val="00FD57B8"/>
    <w:rsid w:val="00FD7291"/>
    <w:rsid w:val="00FD7772"/>
    <w:rsid w:val="00FE0514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DAA75"/>
  <w15:docId w15:val="{A4C25808-CB56-4D53-B006-C673916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B0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1@minurb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Apranq_pak_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C508-B24B-41B2-9CD1-C79B8BF2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Apranq_pak_4</Template>
  <TotalTime>288</TotalTime>
  <Pages>1</Pages>
  <Words>2635</Words>
  <Characters>15026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17626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https:/mul2-minfin.gov.am/tasks/478235/oneclick/Apranq_pak_27.05.22 (1).docx?token=43ee3ad2956eda8eff78f48377698589</cp:keywords>
  <cp:lastModifiedBy>Nazik Harutyunyan</cp:lastModifiedBy>
  <cp:revision>89</cp:revision>
  <cp:lastPrinted>2022-07-19T04:08:00Z</cp:lastPrinted>
  <dcterms:created xsi:type="dcterms:W3CDTF">2022-07-18T11:26:00Z</dcterms:created>
  <dcterms:modified xsi:type="dcterms:W3CDTF">2022-07-25T11:00:00Z</dcterms:modified>
</cp:coreProperties>
</file>