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7CB" w14:textId="413CAC20" w:rsidR="0006786C" w:rsidRPr="0012573C" w:rsidRDefault="0006786C" w:rsidP="0006786C">
      <w:pPr>
        <w:tabs>
          <w:tab w:val="left" w:pos="8370"/>
        </w:tabs>
        <w:spacing w:after="0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12573C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14:paraId="75485D34" w14:textId="77777777" w:rsidR="0006786C" w:rsidRPr="0012573C" w:rsidRDefault="0006786C" w:rsidP="0006786C">
      <w:pPr>
        <w:spacing w:line="360" w:lineRule="auto"/>
        <w:ind w:right="-3"/>
        <w:jc w:val="center"/>
        <w:rPr>
          <w:rFonts w:ascii="GHEA Grapalat" w:eastAsia="Times New Roman" w:hAnsi="GHEA Grapalat"/>
          <w:sz w:val="20"/>
          <w:szCs w:val="20"/>
          <w:lang w:val="af-ZA" w:eastAsia="ru-RU"/>
        </w:rPr>
      </w:pPr>
      <w:r w:rsidRPr="0012573C">
        <w:rPr>
          <w:rFonts w:ascii="GHEA Grapalat" w:eastAsia="Times New Roman" w:hAnsi="GHEA Grapalat"/>
          <w:sz w:val="20"/>
          <w:szCs w:val="20"/>
          <w:lang w:eastAsia="ru-RU"/>
        </w:rPr>
        <w:t>կնքված</w:t>
      </w:r>
      <w:r w:rsidRPr="0012573C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2573C">
        <w:rPr>
          <w:rFonts w:ascii="GHEA Grapalat" w:eastAsia="Times New Roman" w:hAnsi="GHEA Grapalat"/>
          <w:sz w:val="20"/>
          <w:szCs w:val="20"/>
          <w:lang w:eastAsia="ru-RU"/>
        </w:rPr>
        <w:t>պայմանագրի</w:t>
      </w:r>
      <w:r w:rsidRPr="0012573C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2573C">
        <w:rPr>
          <w:rFonts w:ascii="GHEA Grapalat" w:eastAsia="Times New Roman" w:hAnsi="GHEA Grapalat"/>
          <w:sz w:val="20"/>
          <w:szCs w:val="20"/>
          <w:lang w:eastAsia="ru-RU"/>
        </w:rPr>
        <w:t>մասին</w:t>
      </w:r>
    </w:p>
    <w:p w14:paraId="742C9AC2" w14:textId="0493C16C" w:rsidR="0006786C" w:rsidRPr="0012573C" w:rsidRDefault="008E16BC" w:rsidP="0006786C">
      <w:pPr>
        <w:spacing w:after="0"/>
        <w:ind w:firstLine="54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E16BC">
        <w:rPr>
          <w:rFonts w:ascii="GHEA Grapalat" w:hAnsi="GHEA Grapalat" w:cs="Sylfaen"/>
          <w:sz w:val="20"/>
          <w:szCs w:val="20"/>
        </w:rPr>
        <w:t xml:space="preserve">ՀՀ քննչական կոմիտեն ստորև ներկայացնում է իր կարիքների համար </w:t>
      </w:r>
      <w:r w:rsidR="00CB7B02" w:rsidRPr="00CB7B02">
        <w:rPr>
          <w:rFonts w:ascii="GHEA Grapalat" w:hAnsi="GHEA Grapalat" w:cs="Sylfaen"/>
          <w:b/>
          <w:sz w:val="20"/>
          <w:szCs w:val="20"/>
          <w:lang w:val="fr-FR"/>
        </w:rPr>
        <w:t>Երևան քաղաքի Թաիրով 14 հասցեում գտնվող քննչական բաժնի վարչական շենքի հիմնանորոգման նպատակով նախագծի պատրաստման, ծախսերի գնահատման  ծառայությունների</w:t>
      </w:r>
      <w:r w:rsidR="00FB5B1B" w:rsidRPr="00FB5B1B">
        <w:rPr>
          <w:rFonts w:ascii="GHEA Grapalat" w:hAnsi="GHEA Grapalat" w:cs="Sylfaen"/>
          <w:sz w:val="20"/>
          <w:szCs w:val="20"/>
        </w:rPr>
        <w:t xml:space="preserve"> </w:t>
      </w:r>
      <w:r w:rsidRPr="008E16BC">
        <w:rPr>
          <w:rFonts w:ascii="GHEA Grapalat" w:hAnsi="GHEA Grapalat" w:cs="Sylfaen"/>
          <w:sz w:val="20"/>
          <w:szCs w:val="20"/>
        </w:rPr>
        <w:t>ձեռքբերման</w:t>
      </w:r>
      <w:r>
        <w:rPr>
          <w:rFonts w:ascii="GHEA Grapalat" w:hAnsi="GHEA Grapalat" w:cs="Sylfaen"/>
          <w:sz w:val="20"/>
          <w:szCs w:val="20"/>
        </w:rPr>
        <w:t xml:space="preserve"> նպատակով կազմակերպված թիվ</w:t>
      </w:r>
      <w:r w:rsidRPr="008E16B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B5B1B" w:rsidRPr="00FB5B1B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>«</w:t>
      </w:r>
      <w:r w:rsidR="00CB7B02" w:rsidRPr="00CB7B02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>ՀՀ</w:t>
      </w:r>
      <w:r w:rsidR="00CB7B02" w:rsidRPr="00CB7B02">
        <w:rPr>
          <w:rFonts w:ascii="GHEA Grapalat" w:eastAsia="Times New Roman" w:hAnsi="GHEA Grapalat" w:cs="Times New Roman"/>
          <w:b/>
          <w:sz w:val="18"/>
          <w:szCs w:val="18"/>
          <w:lang w:val="fr-FR" w:eastAsia="ru-RU"/>
        </w:rPr>
        <w:t xml:space="preserve"> </w:t>
      </w:r>
      <w:r w:rsidR="00CB7B02" w:rsidRPr="00CB7B02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>ՔԿ</w:t>
      </w:r>
      <w:r w:rsidR="00CB7B02" w:rsidRPr="00CB7B02">
        <w:rPr>
          <w:rFonts w:ascii="GHEA Grapalat" w:eastAsia="Times New Roman" w:hAnsi="GHEA Grapalat" w:cs="Times New Roman"/>
          <w:b/>
          <w:sz w:val="18"/>
          <w:szCs w:val="18"/>
          <w:lang w:val="fr-FR" w:eastAsia="ru-RU"/>
        </w:rPr>
        <w:t xml:space="preserve"> </w:t>
      </w:r>
      <w:r w:rsidR="00CB7B02" w:rsidRPr="00CB7B02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>ԲՄԽԾՁԲ-ՆԽ-2</w:t>
      </w:r>
      <w:r w:rsidR="00CB7B02" w:rsidRPr="00CB7B02">
        <w:rPr>
          <w:rFonts w:ascii="GHEA Grapalat" w:eastAsia="Times New Roman" w:hAnsi="GHEA Grapalat" w:cs="Times New Roman"/>
          <w:b/>
          <w:sz w:val="18"/>
          <w:szCs w:val="18"/>
          <w:lang w:val="pt-BR" w:eastAsia="ru-RU"/>
        </w:rPr>
        <w:t>3</w:t>
      </w:r>
      <w:r w:rsidR="00CB7B02" w:rsidRPr="00CB7B02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>/</w:t>
      </w:r>
      <w:r w:rsidR="00CB7B02" w:rsidRPr="00CB7B02">
        <w:rPr>
          <w:rFonts w:ascii="GHEA Grapalat" w:eastAsia="Times New Roman" w:hAnsi="GHEA Grapalat" w:cs="Times New Roman"/>
          <w:b/>
          <w:sz w:val="18"/>
          <w:szCs w:val="18"/>
          <w:lang w:eastAsia="ru-RU"/>
        </w:rPr>
        <w:t>1</w:t>
      </w:r>
      <w:r w:rsidR="00FB5B1B" w:rsidRPr="00FB5B1B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>»</w:t>
      </w:r>
      <w:r w:rsidR="00FB5B1B">
        <w:rPr>
          <w:rFonts w:ascii="GHEA Grapalat" w:eastAsia="Times New Roman" w:hAnsi="GHEA Grapalat" w:cs="Times New Roman"/>
          <w:b/>
          <w:sz w:val="18"/>
          <w:szCs w:val="18"/>
          <w:lang w:eastAsia="ru-RU"/>
        </w:rPr>
        <w:t xml:space="preserve">  </w:t>
      </w:r>
      <w:r w:rsidR="0006786C" w:rsidRPr="0012573C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արդյունքում կնքված պայմանագ</w:t>
      </w:r>
      <w:r w:rsidR="003B04B0">
        <w:rPr>
          <w:rFonts w:ascii="GHEA Grapalat" w:hAnsi="GHEA Grapalat" w:cs="Sylfaen"/>
          <w:sz w:val="20"/>
          <w:szCs w:val="20"/>
          <w:lang w:val="af-ZA"/>
        </w:rPr>
        <w:t>ր</w:t>
      </w:r>
      <w:r w:rsidR="0006786C" w:rsidRPr="0012573C">
        <w:rPr>
          <w:rFonts w:ascii="GHEA Grapalat" w:hAnsi="GHEA Grapalat" w:cs="Sylfaen"/>
          <w:sz w:val="20"/>
          <w:szCs w:val="20"/>
          <w:lang w:val="af-ZA"/>
        </w:rPr>
        <w:t>ի մասին տեղեկատվությունը</w:t>
      </w:r>
      <w:r w:rsidR="0006786C" w:rsidRPr="0012573C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tbl>
      <w:tblPr>
        <w:tblpPr w:leftFromText="180" w:rightFromText="180" w:vertAnchor="text" w:tblpXSpec="center" w:tblpY="1"/>
        <w:tblOverlap w:val="never"/>
        <w:tblW w:w="11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2"/>
        <w:gridCol w:w="571"/>
        <w:gridCol w:w="841"/>
        <w:gridCol w:w="29"/>
        <w:gridCol w:w="290"/>
        <w:gridCol w:w="82"/>
        <w:gridCol w:w="703"/>
        <w:gridCol w:w="6"/>
        <w:gridCol w:w="184"/>
        <w:gridCol w:w="382"/>
        <w:gridCol w:w="284"/>
        <w:gridCol w:w="6"/>
        <w:gridCol w:w="27"/>
        <w:gridCol w:w="676"/>
        <w:gridCol w:w="45"/>
        <w:gridCol w:w="206"/>
        <w:gridCol w:w="680"/>
        <w:gridCol w:w="285"/>
        <w:gridCol w:w="60"/>
        <w:gridCol w:w="600"/>
        <w:gridCol w:w="204"/>
        <w:gridCol w:w="187"/>
        <w:gridCol w:w="118"/>
        <w:gridCol w:w="36"/>
        <w:gridCol w:w="272"/>
        <w:gridCol w:w="447"/>
        <w:gridCol w:w="41"/>
        <w:gridCol w:w="647"/>
        <w:gridCol w:w="208"/>
        <w:gridCol w:w="26"/>
        <w:gridCol w:w="296"/>
        <w:gridCol w:w="178"/>
        <w:gridCol w:w="1843"/>
      </w:tblGrid>
      <w:tr w:rsidR="0006786C" w:rsidRPr="0041318F" w14:paraId="4411A210" w14:textId="77777777" w:rsidTr="00197B74">
        <w:trPr>
          <w:trHeight w:val="146"/>
        </w:trPr>
        <w:tc>
          <w:tcPr>
            <w:tcW w:w="675" w:type="dxa"/>
            <w:shd w:val="clear" w:color="auto" w:fill="auto"/>
            <w:vAlign w:val="center"/>
          </w:tcPr>
          <w:p w14:paraId="6E3A02E1" w14:textId="77777777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32" w:type="dxa"/>
            <w:gridSpan w:val="33"/>
            <w:shd w:val="clear" w:color="auto" w:fill="auto"/>
            <w:vAlign w:val="center"/>
          </w:tcPr>
          <w:p w14:paraId="428D5C10" w14:textId="77777777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41318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41318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41318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06786C" w:rsidRPr="0041318F" w14:paraId="14456721" w14:textId="77777777" w:rsidTr="00197B74">
        <w:trPr>
          <w:trHeight w:val="1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9E7CACA" w14:textId="77777777" w:rsidR="00197B74" w:rsidRDefault="0006786C" w:rsidP="002041C5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</w:p>
          <w:p w14:paraId="738307E4" w14:textId="2C5B8605" w:rsidR="0006786C" w:rsidRPr="0041318F" w:rsidRDefault="0006786C" w:rsidP="002041C5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 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14:paraId="04D2ABFE" w14:textId="77777777" w:rsidR="0006786C" w:rsidRPr="0041318F" w:rsidRDefault="0006786C" w:rsidP="002041C5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11CF3FC" w14:textId="77777777" w:rsidR="0006786C" w:rsidRPr="0041318F" w:rsidRDefault="0006786C" w:rsidP="002041C5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 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6EC8D3AD" w14:textId="77777777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693" w:type="dxa"/>
            <w:gridSpan w:val="11"/>
            <w:shd w:val="clear" w:color="auto" w:fill="auto"/>
            <w:vAlign w:val="center"/>
          </w:tcPr>
          <w:p w14:paraId="296D787A" w14:textId="77777777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14:paraId="67B3B80F" w14:textId="77777777" w:rsidR="0006786C" w:rsidRPr="0041318F" w:rsidRDefault="0006786C" w:rsidP="002041C5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4A90C2F" w14:textId="77777777" w:rsidR="0006786C" w:rsidRPr="0041318F" w:rsidRDefault="0006786C" w:rsidP="002041C5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06786C" w:rsidRPr="0041318F" w14:paraId="4E463731" w14:textId="77777777" w:rsidTr="00197B74">
        <w:trPr>
          <w:trHeight w:val="175"/>
        </w:trPr>
        <w:tc>
          <w:tcPr>
            <w:tcW w:w="675" w:type="dxa"/>
            <w:vMerge/>
            <w:shd w:val="clear" w:color="auto" w:fill="auto"/>
            <w:vAlign w:val="center"/>
          </w:tcPr>
          <w:p w14:paraId="459220CC" w14:textId="77777777" w:rsidR="0006786C" w:rsidRPr="0041318F" w:rsidRDefault="0006786C" w:rsidP="002041C5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14:paraId="12011AB6" w14:textId="77777777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F6A8179" w14:textId="77777777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43F5D221" w14:textId="55CDBC4C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</w:t>
            </w:r>
            <w:r w:rsidR="003B04B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ներով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488B074B" w14:textId="50BD8986" w:rsidR="0006786C" w:rsidRPr="0041318F" w:rsidRDefault="0006786C" w:rsidP="002041C5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</w:t>
            </w:r>
            <w:r w:rsidR="003B04B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նուր</w:t>
            </w:r>
          </w:p>
        </w:tc>
        <w:tc>
          <w:tcPr>
            <w:tcW w:w="2693" w:type="dxa"/>
            <w:gridSpan w:val="11"/>
            <w:shd w:val="clear" w:color="auto" w:fill="auto"/>
            <w:vAlign w:val="center"/>
          </w:tcPr>
          <w:p w14:paraId="18A390C8" w14:textId="77777777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43" w:type="dxa"/>
            <w:gridSpan w:val="7"/>
            <w:vMerge/>
            <w:shd w:val="clear" w:color="auto" w:fill="auto"/>
          </w:tcPr>
          <w:p w14:paraId="55F5F58A" w14:textId="77777777" w:rsidR="0006786C" w:rsidRPr="0041318F" w:rsidRDefault="0006786C" w:rsidP="002041C5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D98167" w14:textId="77777777" w:rsidR="0006786C" w:rsidRPr="0041318F" w:rsidRDefault="0006786C" w:rsidP="002041C5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04B0" w:rsidRPr="0041318F" w14:paraId="47944C42" w14:textId="77777777" w:rsidTr="00197B74">
        <w:trPr>
          <w:trHeight w:val="275"/>
        </w:trPr>
        <w:tc>
          <w:tcPr>
            <w:tcW w:w="67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0266B" w14:textId="77777777" w:rsidR="0006786C" w:rsidRPr="0041318F" w:rsidRDefault="0006786C" w:rsidP="002041C5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ECBFC" w14:textId="77777777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458CA" w14:textId="77777777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3F19D8" w14:textId="77777777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F52DA" w14:textId="77777777" w:rsidR="0006786C" w:rsidRPr="0041318F" w:rsidRDefault="0006786C" w:rsidP="002041C5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AA57CC" w14:textId="77777777" w:rsidR="0006786C" w:rsidRPr="0041318F" w:rsidRDefault="0006786C" w:rsidP="002041C5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72ECF" w14:textId="1C5696EF" w:rsidR="0006786C" w:rsidRPr="0041318F" w:rsidRDefault="00E433F6" w:rsidP="002041C5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</w:t>
            </w:r>
            <w:r w:rsidR="0006786C"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նդհանուր</w:t>
            </w:r>
          </w:p>
        </w:tc>
        <w:tc>
          <w:tcPr>
            <w:tcW w:w="18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6DCBA538" w14:textId="77777777" w:rsidR="0006786C" w:rsidRPr="0041318F" w:rsidRDefault="0006786C" w:rsidP="002041C5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88E565F" w14:textId="77777777" w:rsidR="0006786C" w:rsidRPr="0041318F" w:rsidRDefault="0006786C" w:rsidP="002041C5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A5FA8" w:rsidRPr="0041318F" w14:paraId="2EB807FF" w14:textId="77777777" w:rsidTr="00197B74">
        <w:trPr>
          <w:trHeight w:val="40"/>
        </w:trPr>
        <w:tc>
          <w:tcPr>
            <w:tcW w:w="675" w:type="dxa"/>
            <w:shd w:val="clear" w:color="auto" w:fill="auto"/>
            <w:vAlign w:val="center"/>
          </w:tcPr>
          <w:p w14:paraId="1F3E6056" w14:textId="0E32E990" w:rsidR="002A5FA8" w:rsidRPr="0041318F" w:rsidRDefault="002A5FA8" w:rsidP="00FB5B1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</w:pPr>
            <w:r w:rsidRPr="0041318F"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28D59" w14:textId="71E62B93" w:rsidR="002A5FA8" w:rsidRPr="0041318F" w:rsidRDefault="00CB7B02" w:rsidP="00FB5B1B">
            <w:pPr>
              <w:spacing w:after="0"/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CB7B0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ՀՀ Երևան քաղաքի Թաիրով 14 հասցեում գտնվող քննչական բաժնի վարչական շենքի հիմնանորոգման նպատակով նախագծի պատրաստման, ծախսերի գնահատման ծառայությունների  ձեռքբերում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55B75" w14:textId="36FA1E8E" w:rsidR="002A5FA8" w:rsidRPr="0041318F" w:rsidRDefault="002A5FA8" w:rsidP="00FB5B1B">
            <w:pPr>
              <w:spacing w:after="0"/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28653" w14:textId="30E98CCB" w:rsidR="002A5FA8" w:rsidRPr="0041318F" w:rsidRDefault="002A5FA8" w:rsidP="00FB5B1B">
            <w:pPr>
              <w:spacing w:after="0"/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7EA81" w14:textId="7A5FAA68" w:rsidR="002A5FA8" w:rsidRPr="0041318F" w:rsidRDefault="002A5FA8" w:rsidP="002A5FA8">
            <w:pPr>
              <w:spacing w:after="0"/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DC3439" w14:textId="191B6BF8" w:rsidR="002A5FA8" w:rsidRPr="0041318F" w:rsidRDefault="002A5FA8" w:rsidP="00FB5B1B">
            <w:pPr>
              <w:spacing w:after="0"/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C54FC" w14:textId="7E1165FB" w:rsidR="002A5FA8" w:rsidRPr="0041318F" w:rsidRDefault="00CB7B02" w:rsidP="00FB5B1B">
            <w:pPr>
              <w:spacing w:after="0"/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CB7B02">
              <w:rPr>
                <w:rFonts w:ascii="GHEA Grapalat" w:hAnsi="GHEA Grapalat"/>
                <w:sz w:val="18"/>
                <w:szCs w:val="18"/>
                <w:lang w:val="en-AU"/>
              </w:rPr>
              <w:t>1 200 000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51F11" w14:textId="7BE7B77A" w:rsidR="002A5FA8" w:rsidRPr="00895248" w:rsidRDefault="00CB7B02" w:rsidP="00FB5B1B">
            <w:pPr>
              <w:spacing w:after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CB7B0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ՀՀ Երևան քաղաքի Թաիրով 14 հասցեում գտնվող քննչական բաժնի վարչական շենքի հիմնանորոգման նպատակով նախագծի պատրաստման, ծախսերի գնահատման ծառայությունների  ձեռքբերում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588A6" w14:textId="3DCE3773" w:rsidR="002A5FA8" w:rsidRPr="00895248" w:rsidRDefault="00CB7B02" w:rsidP="00FB5B1B">
            <w:pPr>
              <w:spacing w:after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CB7B0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ՀՀ Երևան քաղաքի Թաիրով 14 հասցեում գտնվող քննչական բաժնի վարչական շենքի հիմնանորոգման նպատակով նախագծի պատրաստման, ծախսերի գնահատման ծառայությունների  ձեռքբերում</w:t>
            </w:r>
          </w:p>
        </w:tc>
      </w:tr>
      <w:tr w:rsidR="00FB5B1B" w:rsidRPr="0041318F" w14:paraId="52395115" w14:textId="77777777" w:rsidTr="003B04B0">
        <w:trPr>
          <w:trHeight w:val="169"/>
        </w:trPr>
        <w:tc>
          <w:tcPr>
            <w:tcW w:w="11307" w:type="dxa"/>
            <w:gridSpan w:val="34"/>
            <w:shd w:val="clear" w:color="auto" w:fill="99CCFF"/>
            <w:vAlign w:val="center"/>
          </w:tcPr>
          <w:p w14:paraId="6517843F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5B1B" w:rsidRPr="0041318F" w14:paraId="3DA38710" w14:textId="77777777" w:rsidTr="00197B74">
        <w:trPr>
          <w:trHeight w:val="137"/>
        </w:trPr>
        <w:tc>
          <w:tcPr>
            <w:tcW w:w="42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8778E" w14:textId="77777777" w:rsidR="00FB5B1B" w:rsidRPr="0041318F" w:rsidRDefault="00FB5B1B" w:rsidP="00FB5B1B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70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F7621" w14:textId="5052FAA7" w:rsidR="00FB5B1B" w:rsidRPr="0041318F" w:rsidRDefault="008C7EB2" w:rsidP="008C7EB2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</w:t>
            </w:r>
            <w:r w:rsidR="00FB5B1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աց մրցույթ</w:t>
            </w:r>
            <w:r w:rsidR="00FB5B1B"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՝ «Գնումների մասին» ՀՀ օրենքի 2</w:t>
            </w:r>
            <w:r w:rsidR="00FB5B1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="00197B7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-րդ</w:t>
            </w:r>
            <w:r w:rsidR="00FB5B1B"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հոդվածի 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  <w:r w:rsidR="00FB5B1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-րդ</w:t>
            </w:r>
            <w:r w:rsidR="00FB5B1B"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կետ</w:t>
            </w:r>
          </w:p>
        </w:tc>
      </w:tr>
      <w:tr w:rsidR="00FB5B1B" w:rsidRPr="0041318F" w14:paraId="09427B10" w14:textId="77777777" w:rsidTr="003B04B0">
        <w:trPr>
          <w:trHeight w:val="196"/>
        </w:trPr>
        <w:tc>
          <w:tcPr>
            <w:tcW w:w="1130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58137B2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5B1B" w:rsidRPr="0041318F" w14:paraId="275699AF" w14:textId="77777777" w:rsidTr="00197B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0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7CEA8" w14:textId="77777777" w:rsidR="00FB5B1B" w:rsidRPr="0041318F" w:rsidRDefault="00FB5B1B" w:rsidP="00FB5B1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9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D3FE590" w14:textId="1C09935A" w:rsidR="00FB5B1B" w:rsidRPr="00CB7B02" w:rsidRDefault="008C7EB2" w:rsidP="00FB5B1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sz w:val="14"/>
                <w:szCs w:val="14"/>
                <w:highlight w:val="yellow"/>
                <w:lang w:eastAsia="ru-RU"/>
              </w:rPr>
            </w:pPr>
            <w:r w:rsidRPr="008C7EB2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30.01.2023</w:t>
            </w:r>
          </w:p>
        </w:tc>
      </w:tr>
      <w:tr w:rsidR="00FB5B1B" w:rsidRPr="0041318F" w14:paraId="5497849A" w14:textId="77777777" w:rsidTr="00197B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4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29648" w14:textId="77777777" w:rsidR="00FB5B1B" w:rsidRPr="0041318F" w:rsidRDefault="00FB5B1B" w:rsidP="00FB5B1B">
            <w:pPr>
              <w:widowControl w:val="0"/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C1B7A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6F08F" w14:textId="55E644AD" w:rsidR="00FB5B1B" w:rsidRPr="0041318F" w:rsidRDefault="00FB5B1B" w:rsidP="00FB5B1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B5B1B" w:rsidRPr="0041318F" w14:paraId="563357C1" w14:textId="77777777" w:rsidTr="00197B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8E403" w14:textId="77777777" w:rsidR="00FB5B1B" w:rsidRPr="0041318F" w:rsidRDefault="00FB5B1B" w:rsidP="00FB5B1B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03562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CD8D3" w14:textId="77777777" w:rsidR="00FB5B1B" w:rsidRPr="0041318F" w:rsidRDefault="00FB5B1B" w:rsidP="00FB5B1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709E4" w14:textId="77777777" w:rsidR="00FB5B1B" w:rsidRPr="0041318F" w:rsidRDefault="00FB5B1B" w:rsidP="00FB5B1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</w:p>
        </w:tc>
      </w:tr>
      <w:tr w:rsidR="00FB5B1B" w:rsidRPr="0041318F" w14:paraId="7D43DEB8" w14:textId="77777777" w:rsidTr="00197B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A5E7C" w14:textId="77777777" w:rsidR="00FB5B1B" w:rsidRPr="0041318F" w:rsidRDefault="00FB5B1B" w:rsidP="00FB5B1B">
            <w:pPr>
              <w:widowControl w:val="0"/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76695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72A0F" w14:textId="585B6802" w:rsidR="00FB5B1B" w:rsidRPr="0041318F" w:rsidRDefault="00FB5B1B" w:rsidP="00FB5B1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569AD" w14:textId="45B1ED38" w:rsidR="00FB5B1B" w:rsidRPr="0041318F" w:rsidRDefault="00FB5B1B" w:rsidP="00FB5B1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          -</w:t>
            </w:r>
          </w:p>
        </w:tc>
      </w:tr>
      <w:tr w:rsidR="00FB5B1B" w:rsidRPr="0041318F" w14:paraId="2D11F9CC" w14:textId="77777777" w:rsidTr="003B04B0">
        <w:trPr>
          <w:trHeight w:val="54"/>
        </w:trPr>
        <w:tc>
          <w:tcPr>
            <w:tcW w:w="11307" w:type="dxa"/>
            <w:gridSpan w:val="34"/>
            <w:shd w:val="clear" w:color="auto" w:fill="99CCFF"/>
            <w:vAlign w:val="center"/>
          </w:tcPr>
          <w:p w14:paraId="22FF093C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B5B1B" w:rsidRPr="0041318F" w14:paraId="595C1230" w14:textId="77777777" w:rsidTr="00197B74">
        <w:trPr>
          <w:trHeight w:val="605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14:paraId="25A8C706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56E808B2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754" w:type="dxa"/>
            <w:gridSpan w:val="24"/>
            <w:shd w:val="clear" w:color="auto" w:fill="auto"/>
            <w:vAlign w:val="center"/>
          </w:tcPr>
          <w:p w14:paraId="1EA27480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/ՀՀ դրամ</w:t>
            </w:r>
          </w:p>
        </w:tc>
      </w:tr>
      <w:tr w:rsidR="00FB5B1B" w:rsidRPr="0041318F" w14:paraId="4A0980E0" w14:textId="77777777" w:rsidTr="00197B74">
        <w:trPr>
          <w:trHeight w:val="365"/>
        </w:trPr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14:paraId="3C32A46A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7DDA3C56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1" w:type="dxa"/>
            <w:gridSpan w:val="11"/>
            <w:shd w:val="clear" w:color="auto" w:fill="auto"/>
            <w:vAlign w:val="center"/>
          </w:tcPr>
          <w:p w14:paraId="3849BA89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F85E704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43" w:type="dxa"/>
            <w:gridSpan w:val="4"/>
            <w:shd w:val="clear" w:color="auto" w:fill="auto"/>
            <w:vAlign w:val="center"/>
          </w:tcPr>
          <w:p w14:paraId="4EFC8F12" w14:textId="77777777" w:rsidR="00FB5B1B" w:rsidRPr="0041318F" w:rsidRDefault="00FB5B1B" w:rsidP="00FB5B1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FB5B1B" w:rsidRPr="0041318F" w14:paraId="7EC9C48C" w14:textId="77777777" w:rsidTr="00197B74">
        <w:trPr>
          <w:trHeight w:val="16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B52" w14:textId="16ECB1B4" w:rsidR="00FB5B1B" w:rsidRPr="0041318F" w:rsidRDefault="00FB5B1B" w:rsidP="00FB5B1B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Pr="0041318F">
              <w:rPr>
                <w:rFonts w:ascii="GHEA Grapalat" w:hAnsi="GHEA Grapalat" w:cs="Sylfaen"/>
                <w:b/>
                <w:sz w:val="14"/>
                <w:szCs w:val="14"/>
              </w:rPr>
              <w:t>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889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372DA" w14:textId="1BF65356" w:rsidR="00FB5B1B" w:rsidRPr="0041318F" w:rsidRDefault="00FB5B1B" w:rsidP="00FB5B1B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CB7B02" w:rsidRPr="0041318F" w14:paraId="671AEFEA" w14:textId="77777777" w:rsidTr="00197B74">
        <w:trPr>
          <w:trHeight w:val="8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2746" w14:textId="63A6C483" w:rsidR="00CB7B02" w:rsidRPr="00197B74" w:rsidRDefault="00CB7B02" w:rsidP="00514D5B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B74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5802" w14:textId="5D93A917" w:rsidR="00CB7B02" w:rsidRPr="00CB7B02" w:rsidRDefault="00CB7B02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 w:rsidRPr="00CB7B02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>«</w:t>
            </w:r>
            <w:r w:rsidRPr="00CB7B02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ԿԱՊԻՏԱԼ ԴԻԶԱՅՆ</w:t>
            </w:r>
            <w:r w:rsidRPr="00CB7B02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 xml:space="preserve">» </w:t>
            </w:r>
            <w:r w:rsidRPr="00CB7B02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2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2BAE" w14:textId="34EFDC73" w:rsidR="00CB7B02" w:rsidRPr="00CB7B02" w:rsidRDefault="00CB7B02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 w:rsidRPr="00CB7B02">
              <w:rPr>
                <w:rFonts w:ascii="GHEA Grapalat" w:hAnsi="GHEA Grapalat" w:cs="Calibri"/>
                <w:sz w:val="16"/>
                <w:szCs w:val="16"/>
              </w:rPr>
              <w:t>900 000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BB7" w14:textId="348E4BFA" w:rsidR="00CB7B02" w:rsidRPr="00CB7B02" w:rsidRDefault="00CB7B02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 w:rsidRPr="00CB7B02">
              <w:rPr>
                <w:rFonts w:ascii="GHEA Grapalat" w:hAnsi="GHEA Grapalat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FC96" w14:textId="3B900A9E" w:rsidR="00CB7B02" w:rsidRPr="00CB7B02" w:rsidRDefault="00CB7B02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 w:rsidRPr="00CB7B02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900 000</w:t>
            </w:r>
          </w:p>
        </w:tc>
      </w:tr>
      <w:tr w:rsidR="00CB7B02" w:rsidRPr="0041318F" w14:paraId="716E9824" w14:textId="77777777" w:rsidTr="00197B74">
        <w:trPr>
          <w:trHeight w:val="8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8F5D" w14:textId="0ACBF0B2" w:rsidR="00CB7B02" w:rsidRPr="00197B74" w:rsidRDefault="00CB7B02" w:rsidP="00514D5B">
            <w:pPr>
              <w:spacing w:after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197B74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C24" w14:textId="70D127C1" w:rsidR="00CB7B02" w:rsidRPr="00CB7B02" w:rsidRDefault="00CB7B02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CB7B02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>«</w:t>
            </w:r>
            <w:r w:rsidRPr="00CB7B02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ՇԻՆ ՆԱԽԱԳԻԾ</w:t>
            </w:r>
            <w:r w:rsidRPr="00CB7B02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 xml:space="preserve">» </w:t>
            </w:r>
            <w:r w:rsidRPr="00CB7B02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2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B440" w14:textId="73D0A6FC" w:rsidR="00CB7B02" w:rsidRPr="00CB7B02" w:rsidRDefault="00CB7B02" w:rsidP="00514D5B">
            <w:pPr>
              <w:widowControl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7B02">
              <w:rPr>
                <w:rFonts w:ascii="GHEA Grapalat" w:hAnsi="GHEA Grapalat" w:cs="Calibri"/>
                <w:sz w:val="16"/>
                <w:szCs w:val="16"/>
              </w:rPr>
              <w:t>9 000 000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C68D" w14:textId="596B3ECE" w:rsidR="00CB7B02" w:rsidRPr="00CB7B02" w:rsidRDefault="00CB7B02" w:rsidP="00514D5B">
            <w:pPr>
              <w:widowControl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7B02">
              <w:rPr>
                <w:rFonts w:ascii="GHEA Grapalat" w:hAnsi="GHEA Grapalat" w:cs="Calibri"/>
                <w:color w:val="000000"/>
                <w:sz w:val="16"/>
                <w:szCs w:val="16"/>
              </w:rPr>
              <w:t>1 800 000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FE1E" w14:textId="1DDEC72A" w:rsidR="00CB7B02" w:rsidRPr="00CB7B02" w:rsidRDefault="00CB7B02" w:rsidP="00514D5B">
            <w:pPr>
              <w:widowControl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7B02">
              <w:rPr>
                <w:rFonts w:ascii="GHEA Grapalat" w:hAnsi="GHEA Grapalat" w:cs="Calibri"/>
                <w:color w:val="000000"/>
                <w:sz w:val="16"/>
                <w:szCs w:val="16"/>
              </w:rPr>
              <w:t>10 800 000</w:t>
            </w:r>
          </w:p>
        </w:tc>
      </w:tr>
      <w:tr w:rsidR="00514D5B" w:rsidRPr="0041318F" w14:paraId="5256B47E" w14:textId="77777777" w:rsidTr="003B04B0">
        <w:tc>
          <w:tcPr>
            <w:tcW w:w="11307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0FB0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14D5B" w:rsidRPr="0041318F" w14:paraId="7F67E796" w14:textId="77777777" w:rsidTr="00197B74"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3893585F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07B2152C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01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2F899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514D5B" w:rsidRPr="0041318F" w14:paraId="1B7AB8CB" w14:textId="77777777" w:rsidTr="00197B74">
        <w:tc>
          <w:tcPr>
            <w:tcW w:w="8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C55CF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4CAD4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FEAF" w14:textId="77777777" w:rsidR="00514D5B" w:rsidRPr="0041318F" w:rsidRDefault="00514D5B" w:rsidP="00514D5B">
            <w:pPr>
              <w:widowControl w:val="0"/>
              <w:spacing w:after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9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4846FA" w14:textId="77777777" w:rsidR="00514D5B" w:rsidRPr="0041318F" w:rsidRDefault="00514D5B" w:rsidP="00514D5B">
            <w:pPr>
              <w:widowControl w:val="0"/>
              <w:spacing w:after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4131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4131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7E8FF" w14:textId="77777777" w:rsidR="00514D5B" w:rsidRPr="0041318F" w:rsidRDefault="00514D5B" w:rsidP="00514D5B">
            <w:pPr>
              <w:widowControl w:val="0"/>
              <w:spacing w:after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131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24200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4131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14D5B" w:rsidRPr="0041318F" w14:paraId="03C80DCE" w14:textId="77777777" w:rsidTr="00197B74">
        <w:trPr>
          <w:trHeight w:val="235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FFF77" w14:textId="0DFB7898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84927" w14:textId="1C629BB0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B3D99" w14:textId="579C25CA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70E05" w14:textId="30340B24" w:rsidR="00514D5B" w:rsidRPr="0041318F" w:rsidRDefault="00514D5B" w:rsidP="00514D5B">
            <w:pPr>
              <w:widowControl w:val="0"/>
              <w:tabs>
                <w:tab w:val="left" w:pos="324"/>
              </w:tabs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19DD2" w14:textId="1DD930DB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60707B" w14:textId="05801603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14D5B" w:rsidRPr="0041318F" w14:paraId="589F29B1" w14:textId="77777777" w:rsidTr="00197B74">
        <w:trPr>
          <w:trHeight w:val="331"/>
        </w:trPr>
        <w:tc>
          <w:tcPr>
            <w:tcW w:w="2288" w:type="dxa"/>
            <w:gridSpan w:val="5"/>
            <w:shd w:val="clear" w:color="auto" w:fill="auto"/>
            <w:vAlign w:val="center"/>
          </w:tcPr>
          <w:p w14:paraId="2CC659B3" w14:textId="77777777" w:rsidR="00514D5B" w:rsidRPr="0041318F" w:rsidRDefault="00514D5B" w:rsidP="00514D5B">
            <w:pPr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019" w:type="dxa"/>
            <w:gridSpan w:val="29"/>
            <w:shd w:val="clear" w:color="auto" w:fill="auto"/>
            <w:vAlign w:val="center"/>
          </w:tcPr>
          <w:p w14:paraId="506BF4E7" w14:textId="639D2D96" w:rsidR="00514D5B" w:rsidRPr="0041318F" w:rsidRDefault="00514D5B" w:rsidP="00514D5B">
            <w:pPr>
              <w:spacing w:after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4131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514D5B" w:rsidRPr="0041318F" w14:paraId="012681DD" w14:textId="77777777" w:rsidTr="003B04B0">
        <w:trPr>
          <w:trHeight w:val="160"/>
        </w:trPr>
        <w:tc>
          <w:tcPr>
            <w:tcW w:w="1130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D0F5B17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4D5B" w:rsidRPr="0041318F" w14:paraId="697A318F" w14:textId="77777777" w:rsidTr="00197B74">
        <w:trPr>
          <w:trHeight w:val="106"/>
        </w:trPr>
        <w:tc>
          <w:tcPr>
            <w:tcW w:w="497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09C2E" w14:textId="77777777" w:rsidR="00514D5B" w:rsidRPr="0041318F" w:rsidRDefault="00514D5B" w:rsidP="00514D5B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3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46096" w14:textId="11018BFD" w:rsidR="00514D5B" w:rsidRPr="0041318F" w:rsidRDefault="008C7EB2" w:rsidP="00514D5B">
            <w:pPr>
              <w:spacing w:after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14.03.2023</w:t>
            </w:r>
          </w:p>
        </w:tc>
      </w:tr>
      <w:tr w:rsidR="00514D5B" w:rsidRPr="0041318F" w14:paraId="20081A71" w14:textId="77777777" w:rsidTr="00197B74">
        <w:trPr>
          <w:trHeight w:val="92"/>
        </w:trPr>
        <w:tc>
          <w:tcPr>
            <w:tcW w:w="4973" w:type="dxa"/>
            <w:gridSpan w:val="16"/>
            <w:vMerge w:val="restart"/>
            <w:shd w:val="clear" w:color="auto" w:fill="auto"/>
            <w:vAlign w:val="center"/>
          </w:tcPr>
          <w:p w14:paraId="0FCC1757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816A9" w14:textId="77777777" w:rsidR="00514D5B" w:rsidRPr="0041318F" w:rsidRDefault="00514D5B" w:rsidP="00514D5B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A11C3" w14:textId="77777777" w:rsidR="00514D5B" w:rsidRPr="0041318F" w:rsidRDefault="00514D5B" w:rsidP="00514D5B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514D5B" w:rsidRPr="0041318F" w14:paraId="15A10BAB" w14:textId="77777777" w:rsidTr="00197B74">
        <w:trPr>
          <w:trHeight w:val="92"/>
        </w:trPr>
        <w:tc>
          <w:tcPr>
            <w:tcW w:w="4973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B2828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085D5" w14:textId="620BFB99" w:rsidR="00514D5B" w:rsidRPr="008C7EB2" w:rsidRDefault="008C7EB2" w:rsidP="00514D5B">
            <w:pPr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C7EB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15.03.2023թ.</w:t>
            </w:r>
          </w:p>
        </w:tc>
        <w:tc>
          <w:tcPr>
            <w:tcW w:w="31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B2D99" w14:textId="410B7CA2" w:rsidR="00514D5B" w:rsidRPr="008C7EB2" w:rsidRDefault="008C7EB2" w:rsidP="00514D5B">
            <w:pPr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C7EB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24.03.2023թ.</w:t>
            </w:r>
          </w:p>
        </w:tc>
      </w:tr>
      <w:tr w:rsidR="00514D5B" w:rsidRPr="0041318F" w14:paraId="5B18758B" w14:textId="77777777" w:rsidTr="00197B74">
        <w:trPr>
          <w:trHeight w:val="358"/>
        </w:trPr>
        <w:tc>
          <w:tcPr>
            <w:tcW w:w="4973" w:type="dxa"/>
            <w:gridSpan w:val="1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64BA" w14:textId="77777777" w:rsidR="00514D5B" w:rsidRPr="0041318F" w:rsidRDefault="00514D5B" w:rsidP="00514D5B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34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AA29F5" w14:textId="1D0189EA" w:rsidR="00514D5B" w:rsidRPr="0041318F" w:rsidRDefault="008C7EB2" w:rsidP="00514D5B">
            <w:pPr>
              <w:spacing w:after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30.03.2023թ.</w:t>
            </w:r>
          </w:p>
        </w:tc>
      </w:tr>
      <w:tr w:rsidR="00514D5B" w:rsidRPr="0041318F" w14:paraId="6D8F0801" w14:textId="77777777" w:rsidTr="00197B74">
        <w:trPr>
          <w:trHeight w:val="295"/>
        </w:trPr>
        <w:tc>
          <w:tcPr>
            <w:tcW w:w="497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231A8" w14:textId="77777777" w:rsidR="00514D5B" w:rsidRPr="0041318F" w:rsidRDefault="00514D5B" w:rsidP="00514D5B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7E3E7" w14:textId="5F148B0E" w:rsidR="00514D5B" w:rsidRPr="00CB7B02" w:rsidRDefault="00CB7B02" w:rsidP="00CB7B02">
            <w:pPr>
              <w:spacing w:after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03</w:t>
            </w:r>
            <w:r w:rsidR="00514D5B" w:rsidRPr="0041318F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4</w:t>
            </w:r>
            <w:r w:rsidR="00514D5B" w:rsidRPr="0041318F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3</w:t>
            </w:r>
            <w:r w:rsidR="008C7EB2">
              <w:rPr>
                <w:rFonts w:ascii="GHEA Grapalat" w:hAnsi="GHEA Grapalat" w:cs="Calibri"/>
                <w:color w:val="000000"/>
                <w:sz w:val="14"/>
                <w:szCs w:val="14"/>
              </w:rPr>
              <w:t>թ.</w:t>
            </w:r>
          </w:p>
        </w:tc>
      </w:tr>
      <w:tr w:rsidR="00514D5B" w:rsidRPr="0041318F" w14:paraId="5DDDE997" w14:textId="77777777" w:rsidTr="00197B74">
        <w:trPr>
          <w:trHeight w:val="344"/>
        </w:trPr>
        <w:tc>
          <w:tcPr>
            <w:tcW w:w="497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30E91" w14:textId="77777777" w:rsidR="00514D5B" w:rsidRPr="0041318F" w:rsidRDefault="00514D5B" w:rsidP="00514D5B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ստորագրման ամսաթիվը</w:t>
            </w:r>
          </w:p>
        </w:tc>
        <w:tc>
          <w:tcPr>
            <w:tcW w:w="63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2A26B" w14:textId="32278901" w:rsidR="00514D5B" w:rsidRPr="003B751A" w:rsidRDefault="00CB7B02" w:rsidP="00514D5B">
            <w:pPr>
              <w:spacing w:after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03</w:t>
            </w:r>
            <w:r w:rsidRPr="0041318F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4</w:t>
            </w:r>
            <w:r w:rsidRPr="0041318F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3</w:t>
            </w:r>
            <w:r w:rsidR="008C7EB2">
              <w:rPr>
                <w:rFonts w:ascii="GHEA Grapalat" w:hAnsi="GHEA Grapalat" w:cs="Calibri"/>
                <w:color w:val="000000"/>
                <w:sz w:val="14"/>
                <w:szCs w:val="14"/>
              </w:rPr>
              <w:t>թ.</w:t>
            </w:r>
          </w:p>
        </w:tc>
      </w:tr>
      <w:tr w:rsidR="00514D5B" w:rsidRPr="0041318F" w14:paraId="1DD19A06" w14:textId="77777777" w:rsidTr="003B04B0">
        <w:trPr>
          <w:trHeight w:val="142"/>
        </w:trPr>
        <w:tc>
          <w:tcPr>
            <w:tcW w:w="11307" w:type="dxa"/>
            <w:gridSpan w:val="34"/>
            <w:shd w:val="clear" w:color="auto" w:fill="99CCFF"/>
            <w:vAlign w:val="center"/>
          </w:tcPr>
          <w:p w14:paraId="2557367A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4D5B" w:rsidRPr="0041318F" w14:paraId="20B6785B" w14:textId="77777777" w:rsidTr="00197B74"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0D0E9866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03F927B9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048" w:type="dxa"/>
            <w:gridSpan w:val="30"/>
            <w:shd w:val="clear" w:color="auto" w:fill="auto"/>
            <w:vAlign w:val="center"/>
          </w:tcPr>
          <w:p w14:paraId="08758D32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514D5B" w:rsidRPr="0041318F" w14:paraId="390C64BC" w14:textId="77777777" w:rsidTr="00197B74">
        <w:trPr>
          <w:trHeight w:val="237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1333EF96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4A7B0DA1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3" w:type="dxa"/>
            <w:gridSpan w:val="10"/>
            <w:vMerge w:val="restart"/>
            <w:shd w:val="clear" w:color="auto" w:fill="auto"/>
            <w:vAlign w:val="center"/>
          </w:tcPr>
          <w:p w14:paraId="6DC6C5E8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607" w:type="dxa"/>
            <w:gridSpan w:val="4"/>
            <w:vMerge w:val="restart"/>
            <w:shd w:val="clear" w:color="auto" w:fill="auto"/>
            <w:vAlign w:val="center"/>
          </w:tcPr>
          <w:p w14:paraId="5DD18782" w14:textId="6C6CB82E" w:rsidR="00514D5B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Կնքման </w:t>
            </w:r>
          </w:p>
          <w:p w14:paraId="7DA34F1C" w14:textId="3A515909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336" w:type="dxa"/>
            <w:gridSpan w:val="5"/>
            <w:vMerge w:val="restart"/>
            <w:shd w:val="clear" w:color="auto" w:fill="auto"/>
            <w:vAlign w:val="center"/>
          </w:tcPr>
          <w:p w14:paraId="7D1EF2DC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73" w:type="dxa"/>
            <w:gridSpan w:val="4"/>
            <w:vMerge w:val="restart"/>
            <w:shd w:val="clear" w:color="auto" w:fill="auto"/>
            <w:vAlign w:val="center"/>
          </w:tcPr>
          <w:p w14:paraId="2757CE58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239" w:type="dxa"/>
            <w:gridSpan w:val="7"/>
            <w:shd w:val="clear" w:color="auto" w:fill="auto"/>
            <w:vAlign w:val="center"/>
          </w:tcPr>
          <w:p w14:paraId="6E93D983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514D5B" w:rsidRPr="0041318F" w14:paraId="5B5ADDA7" w14:textId="77777777" w:rsidTr="00197B74">
        <w:trPr>
          <w:trHeight w:val="238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2B815ABD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1C82C15B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3" w:type="dxa"/>
            <w:gridSpan w:val="10"/>
            <w:vMerge/>
            <w:shd w:val="clear" w:color="auto" w:fill="auto"/>
            <w:vAlign w:val="center"/>
          </w:tcPr>
          <w:p w14:paraId="5F40787A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7" w:type="dxa"/>
            <w:gridSpan w:val="4"/>
            <w:vMerge/>
            <w:shd w:val="clear" w:color="auto" w:fill="auto"/>
            <w:vAlign w:val="center"/>
          </w:tcPr>
          <w:p w14:paraId="475AD7E8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6" w:type="dxa"/>
            <w:gridSpan w:val="5"/>
            <w:vMerge/>
            <w:shd w:val="clear" w:color="auto" w:fill="auto"/>
            <w:vAlign w:val="center"/>
          </w:tcPr>
          <w:p w14:paraId="0319B53A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gridSpan w:val="4"/>
            <w:vMerge/>
            <w:shd w:val="clear" w:color="auto" w:fill="auto"/>
            <w:vAlign w:val="center"/>
          </w:tcPr>
          <w:p w14:paraId="0C4A32A9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39" w:type="dxa"/>
            <w:gridSpan w:val="7"/>
            <w:shd w:val="clear" w:color="auto" w:fill="auto"/>
            <w:vAlign w:val="center"/>
          </w:tcPr>
          <w:p w14:paraId="158646E8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514D5B" w:rsidRPr="0041318F" w14:paraId="28AD69A1" w14:textId="77777777" w:rsidTr="00197B74">
        <w:trPr>
          <w:trHeight w:val="263"/>
        </w:trPr>
        <w:tc>
          <w:tcPr>
            <w:tcW w:w="8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64724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40EC9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825A2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8B847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26286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A635A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26823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1C488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514D5B" w:rsidRPr="0041318F" w14:paraId="416E06BA" w14:textId="77777777" w:rsidTr="00197B74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1FB9FF43" w14:textId="68F3B626" w:rsidR="00514D5B" w:rsidRPr="0041318F" w:rsidRDefault="00CB7B02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D82628A" w14:textId="212C6969" w:rsidR="00514D5B" w:rsidRPr="0041318F" w:rsidRDefault="00CB7B02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CB7B02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«</w:t>
            </w:r>
            <w:r w:rsidRPr="00CB7B02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ԿԱՊԻՏԱԼ ԴԻԶԱՅՆ</w:t>
            </w:r>
            <w:r w:rsidRPr="00CB7B02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 xml:space="preserve">» </w:t>
            </w:r>
            <w:r w:rsidRPr="00CB7B02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993" w:type="dxa"/>
            <w:gridSpan w:val="10"/>
            <w:shd w:val="clear" w:color="auto" w:fill="auto"/>
            <w:vAlign w:val="center"/>
          </w:tcPr>
          <w:p w14:paraId="4E0B209F" w14:textId="1B633D47" w:rsidR="00514D5B" w:rsidRPr="00FC3084" w:rsidRDefault="00CB7B02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B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</w:t>
            </w:r>
            <w:r w:rsidRPr="00CB7B02">
              <w:rPr>
                <w:rFonts w:ascii="GHEA Grapalat" w:eastAsia="Times New Roman" w:hAnsi="GHEA Grapalat"/>
                <w:b/>
                <w:sz w:val="14"/>
                <w:szCs w:val="14"/>
                <w:lang w:val="fr-FR" w:eastAsia="ru-RU"/>
              </w:rPr>
              <w:t xml:space="preserve"> </w:t>
            </w:r>
            <w:r w:rsidRPr="00CB7B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ՔԿ</w:t>
            </w:r>
            <w:r w:rsidRPr="00CB7B02">
              <w:rPr>
                <w:rFonts w:ascii="GHEA Grapalat" w:eastAsia="Times New Roman" w:hAnsi="GHEA Grapalat"/>
                <w:b/>
                <w:sz w:val="14"/>
                <w:szCs w:val="14"/>
                <w:lang w:val="fr-FR" w:eastAsia="ru-RU"/>
              </w:rPr>
              <w:t xml:space="preserve"> </w:t>
            </w:r>
            <w:r w:rsidRPr="00CB7B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ԲՄԽԾՁԲ-ՆԽ-2</w:t>
            </w:r>
            <w:r w:rsidRPr="00CB7B02"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>3</w:t>
            </w:r>
            <w:r w:rsidRPr="00CB7B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Pr="00CB7B0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514D5B" w:rsidRPr="00514D5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14:paraId="1BEF6176" w14:textId="26F5152F" w:rsidR="00514D5B" w:rsidRPr="000A50C2" w:rsidRDefault="00CB7B02" w:rsidP="00CB7B02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03</w:t>
            </w:r>
            <w:r w:rsidR="00514D5B" w:rsidRPr="000A50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4</w:t>
            </w:r>
            <w:r w:rsidR="00514D5B" w:rsidRPr="000A50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36" w:type="dxa"/>
            <w:gridSpan w:val="5"/>
            <w:shd w:val="clear" w:color="auto" w:fill="auto"/>
            <w:vAlign w:val="center"/>
          </w:tcPr>
          <w:p w14:paraId="497A9C58" w14:textId="31BFBAF0" w:rsidR="00514D5B" w:rsidRPr="008C7EB2" w:rsidRDefault="00514D5B" w:rsidP="00CB7B02">
            <w:pPr>
              <w:widowControl w:val="0"/>
              <w:spacing w:after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514D5B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 xml:space="preserve">ֆինանսական միջոցները հաստատվելուց </w:t>
            </w:r>
            <w:r w:rsidRPr="00514D5B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lastRenderedPageBreak/>
              <w:t xml:space="preserve">հետո համաձայնագրի կնքման օրվանից հաշված </w:t>
            </w:r>
            <w:r w:rsidRPr="00514D5B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մինչև </w:t>
            </w:r>
            <w:r w:rsidR="00CB7B0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45</w:t>
            </w:r>
            <w:r w:rsidRPr="00514D5B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-րդ  օրացուցային օր</w:t>
            </w:r>
            <w:r w:rsidR="008C7EB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ը</w:t>
            </w:r>
          </w:p>
        </w:tc>
        <w:tc>
          <w:tcPr>
            <w:tcW w:w="873" w:type="dxa"/>
            <w:gridSpan w:val="4"/>
            <w:shd w:val="clear" w:color="auto" w:fill="auto"/>
            <w:vAlign w:val="center"/>
          </w:tcPr>
          <w:p w14:paraId="7FCCC9CF" w14:textId="1A42A8DE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1218" w:type="dxa"/>
            <w:gridSpan w:val="5"/>
            <w:shd w:val="clear" w:color="auto" w:fill="auto"/>
            <w:vAlign w:val="center"/>
          </w:tcPr>
          <w:p w14:paraId="6E671557" w14:textId="5B413C1A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03AA904A" w14:textId="2403F59C" w:rsidR="00514D5B" w:rsidRPr="00514D5B" w:rsidRDefault="00CB7B02" w:rsidP="00514D5B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</w:rPr>
              <w:t>900</w:t>
            </w:r>
            <w:r w:rsidR="00514D5B" w:rsidRPr="00514D5B">
              <w:rPr>
                <w:rFonts w:ascii="GHEA Grapalat" w:hAnsi="GHEA Grapalat" w:cs="Sylfaen"/>
                <w:b/>
                <w:bCs/>
                <w:sz w:val="14"/>
                <w:szCs w:val="14"/>
              </w:rPr>
              <w:t xml:space="preserve"> 000</w:t>
            </w:r>
          </w:p>
        </w:tc>
      </w:tr>
      <w:tr w:rsidR="00514D5B" w:rsidRPr="0041318F" w14:paraId="1950CBC2" w14:textId="77777777" w:rsidTr="003B04B0">
        <w:trPr>
          <w:trHeight w:val="150"/>
        </w:trPr>
        <w:tc>
          <w:tcPr>
            <w:tcW w:w="11307" w:type="dxa"/>
            <w:gridSpan w:val="34"/>
            <w:shd w:val="clear" w:color="auto" w:fill="auto"/>
            <w:vAlign w:val="center"/>
          </w:tcPr>
          <w:p w14:paraId="3504EEFA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 մասնակցի (մասնակիցների) անվանումը և հասցեն</w:t>
            </w:r>
          </w:p>
        </w:tc>
      </w:tr>
      <w:tr w:rsidR="00514D5B" w:rsidRPr="0041318F" w14:paraId="1ECEF8EF" w14:textId="77777777" w:rsidTr="00197B74">
        <w:trPr>
          <w:trHeight w:val="367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58A46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66D22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572B0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DB2C4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 -փոստ</w:t>
            </w:r>
          </w:p>
        </w:tc>
        <w:tc>
          <w:tcPr>
            <w:tcW w:w="19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FC12D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2A91F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514D5B" w:rsidRPr="0041318F" w14:paraId="2BE1319D" w14:textId="77777777" w:rsidTr="00197B74">
        <w:trPr>
          <w:trHeight w:val="155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0A72B" w14:textId="52444BE7" w:rsidR="00514D5B" w:rsidRPr="0041318F" w:rsidRDefault="00CB7B02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9D4E5" w14:textId="68CAAD4E" w:rsidR="00514D5B" w:rsidRPr="0041318F" w:rsidRDefault="00CB7B02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CB7B02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«</w:t>
            </w:r>
            <w:r w:rsidRPr="00CB7B02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ԿԱՊԻՏԱԼ ԴԻԶԱՅՆ</w:t>
            </w:r>
            <w:r w:rsidRPr="00CB7B02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 xml:space="preserve">» </w:t>
            </w:r>
            <w:r w:rsidRPr="00CB7B02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29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0E112" w14:textId="3A0F2ECB" w:rsidR="00514D5B" w:rsidRPr="00514D5B" w:rsidRDefault="00514D5B" w:rsidP="00514D5B">
            <w:pPr>
              <w:pStyle w:val="Default"/>
              <w:rPr>
                <w:rFonts w:ascii="GHEA Grapalat" w:hAnsi="GHEA Grapalat" w:cs="Calibri"/>
                <w:sz w:val="14"/>
                <w:szCs w:val="14"/>
              </w:rPr>
            </w:pPr>
            <w:r w:rsidRPr="00514D5B">
              <w:rPr>
                <w:rFonts w:ascii="GHEA Grapalat" w:hAnsi="GHEA Grapalat" w:cs="Calibri" w:hint="eastAsia"/>
                <w:sz w:val="14"/>
                <w:szCs w:val="14"/>
                <w:lang w:val="hy-AM"/>
              </w:rPr>
              <w:t>ք</w:t>
            </w:r>
            <w:r w:rsidRPr="00514D5B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. </w:t>
            </w:r>
            <w:r w:rsidRPr="00514D5B">
              <w:rPr>
                <w:rFonts w:ascii="GHEA Grapalat" w:hAnsi="GHEA Grapalat" w:cs="Calibri" w:hint="eastAsia"/>
                <w:sz w:val="14"/>
                <w:szCs w:val="14"/>
                <w:lang w:val="hy-AM"/>
              </w:rPr>
              <w:t>Երևան</w:t>
            </w:r>
            <w:r w:rsidRPr="00514D5B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514D5B">
              <w:rPr>
                <w:rFonts w:ascii="GHEA Grapalat" w:hAnsi="GHEA Grapalat" w:cs="Calibri"/>
                <w:sz w:val="14"/>
                <w:szCs w:val="14"/>
              </w:rPr>
              <w:t xml:space="preserve">Դավթաշեն 4-րդ թաղ., </w:t>
            </w:r>
            <w:proofErr w:type="gramStart"/>
            <w:r w:rsidRPr="00514D5B">
              <w:rPr>
                <w:rFonts w:ascii="GHEA Grapalat" w:hAnsi="GHEA Grapalat" w:cs="Calibri"/>
                <w:sz w:val="14"/>
                <w:szCs w:val="14"/>
              </w:rPr>
              <w:t>32շ.,</w:t>
            </w:r>
            <w:proofErr w:type="gramEnd"/>
            <w:r w:rsidRPr="00514D5B">
              <w:rPr>
                <w:rFonts w:ascii="GHEA Grapalat" w:hAnsi="GHEA Grapalat" w:cs="Calibri"/>
                <w:sz w:val="14"/>
                <w:szCs w:val="14"/>
              </w:rPr>
              <w:t xml:space="preserve"> բն. </w:t>
            </w:r>
            <w:proofErr w:type="gramStart"/>
            <w:r w:rsidRPr="00514D5B">
              <w:rPr>
                <w:rFonts w:ascii="GHEA Grapalat" w:hAnsi="GHEA Grapalat" w:cs="Calibri"/>
                <w:sz w:val="14"/>
                <w:szCs w:val="14"/>
              </w:rPr>
              <w:t>45 ,</w:t>
            </w:r>
            <w:proofErr w:type="gramEnd"/>
            <w:r w:rsidRPr="00514D5B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r w:rsidRPr="00514D5B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14D5B">
              <w:rPr>
                <w:rFonts w:ascii="GHEA Grapalat" w:hAnsi="GHEA Grapalat" w:cs="Calibri"/>
                <w:bCs/>
                <w:sz w:val="14"/>
                <w:szCs w:val="14"/>
                <w:lang w:val="hy-AM"/>
              </w:rPr>
              <w:t>հեռ</w:t>
            </w:r>
            <w:r w:rsidRPr="00514D5B">
              <w:rPr>
                <w:rFonts w:ascii="GHEA Grapalat" w:hAnsi="GHEA Grapalat" w:cs="Calibri"/>
                <w:bCs/>
                <w:sz w:val="14"/>
                <w:szCs w:val="14"/>
                <w:lang w:val="pt-BR"/>
              </w:rPr>
              <w:t xml:space="preserve">. </w:t>
            </w:r>
            <w:r w:rsidRPr="00514D5B">
              <w:rPr>
                <w:rFonts w:ascii="GHEA Grapalat" w:hAnsi="GHEA Grapalat" w:cs="Calibri"/>
                <w:sz w:val="14"/>
                <w:szCs w:val="14"/>
                <w:lang w:val="pt-BR"/>
              </w:rPr>
              <w:t>098 12 76 77</w:t>
            </w:r>
          </w:p>
        </w:tc>
        <w:tc>
          <w:tcPr>
            <w:tcW w:w="2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719BA" w14:textId="6F331F23" w:rsidR="00514D5B" w:rsidRPr="00514D5B" w:rsidRDefault="008C7EB2" w:rsidP="00197B74">
            <w:pPr>
              <w:widowControl w:val="0"/>
              <w:spacing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hyperlink r:id="rId6" w:history="1">
              <w:r w:rsidR="00197B74" w:rsidRPr="00C63984">
                <w:rPr>
                  <w:rStyle w:val="Hyperlink"/>
                  <w:rFonts w:ascii="GHEA Grapalat" w:hAnsi="GHEA Grapalat" w:cs="Calibri"/>
                  <w:sz w:val="16"/>
                  <w:szCs w:val="16"/>
                </w:rPr>
                <w:t>4davtyan4.44@gmail.com</w:t>
              </w:r>
            </w:hyperlink>
            <w:r w:rsidR="00197B74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52B229" w14:textId="05975412" w:rsidR="00514D5B" w:rsidRPr="00514D5B" w:rsidRDefault="00514D5B" w:rsidP="00514D5B">
            <w:pPr>
              <w:pStyle w:val="Default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514D5B">
              <w:rPr>
                <w:rFonts w:ascii="GHEA Grapalat" w:hAnsi="GHEA Grapalat" w:cs="Calibri"/>
                <w:sz w:val="16"/>
                <w:szCs w:val="16"/>
              </w:rPr>
              <w:t>220563332059000</w:t>
            </w:r>
          </w:p>
        </w:tc>
        <w:tc>
          <w:tcPr>
            <w:tcW w:w="2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9B492" w14:textId="27C2C738" w:rsidR="00514D5B" w:rsidRPr="00514D5B" w:rsidRDefault="00514D5B" w:rsidP="00514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14D5B">
              <w:rPr>
                <w:rFonts w:ascii="GHEA Grapalat" w:hAnsi="GHEA Grapalat" w:cs="Calibri"/>
                <w:color w:val="000000"/>
                <w:sz w:val="16"/>
                <w:szCs w:val="16"/>
              </w:rPr>
              <w:t>00149653</w:t>
            </w:r>
          </w:p>
        </w:tc>
      </w:tr>
      <w:tr w:rsidR="00514D5B" w:rsidRPr="0041318F" w14:paraId="1D045134" w14:textId="77777777" w:rsidTr="003B04B0">
        <w:trPr>
          <w:trHeight w:val="288"/>
        </w:trPr>
        <w:tc>
          <w:tcPr>
            <w:tcW w:w="11307" w:type="dxa"/>
            <w:gridSpan w:val="34"/>
            <w:shd w:val="clear" w:color="auto" w:fill="99CCFF"/>
            <w:vAlign w:val="center"/>
          </w:tcPr>
          <w:p w14:paraId="79390F13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4D5B" w:rsidRPr="0041318F" w14:paraId="6A5AD308" w14:textId="77777777" w:rsidTr="00197B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BF0C3" w14:textId="77777777" w:rsidR="00514D5B" w:rsidRPr="0041318F" w:rsidRDefault="00514D5B" w:rsidP="00514D5B">
            <w:pPr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487CF" w14:textId="0513A934" w:rsidR="00514D5B" w:rsidRPr="0041318F" w:rsidRDefault="00514D5B" w:rsidP="00514D5B">
            <w:pPr>
              <w:spacing w:after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1318F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14D5B" w:rsidRPr="0041318F" w14:paraId="0704B44C" w14:textId="77777777" w:rsidTr="003B04B0">
        <w:trPr>
          <w:trHeight w:val="142"/>
        </w:trPr>
        <w:tc>
          <w:tcPr>
            <w:tcW w:w="11307" w:type="dxa"/>
            <w:gridSpan w:val="34"/>
            <w:shd w:val="clear" w:color="auto" w:fill="99CCFF"/>
            <w:vAlign w:val="center"/>
          </w:tcPr>
          <w:p w14:paraId="395EDB02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4D5B" w:rsidRPr="0041318F" w14:paraId="10997D35" w14:textId="77777777" w:rsidTr="003B04B0">
        <w:trPr>
          <w:trHeight w:val="288"/>
        </w:trPr>
        <w:tc>
          <w:tcPr>
            <w:tcW w:w="11307" w:type="dxa"/>
            <w:gridSpan w:val="34"/>
            <w:shd w:val="clear" w:color="auto" w:fill="auto"/>
            <w:vAlign w:val="center"/>
          </w:tcPr>
          <w:p w14:paraId="5A856F8B" w14:textId="77777777" w:rsidR="00514D5B" w:rsidRPr="0041318F" w:rsidRDefault="00514D5B" w:rsidP="00514D5B">
            <w:pPr>
              <w:widowControl w:val="0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4C152094" w14:textId="77777777" w:rsidR="00514D5B" w:rsidRPr="0041318F" w:rsidRDefault="00514D5B" w:rsidP="00514D5B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Գրավոր պահանջին կից ներկայացվում է՝</w:t>
            </w:r>
          </w:p>
          <w:p w14:paraId="618FBBFC" w14:textId="77777777" w:rsidR="00514D5B" w:rsidRPr="0041318F" w:rsidRDefault="00514D5B" w:rsidP="00514D5B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622B93CD" w14:textId="77777777" w:rsidR="00514D5B" w:rsidRPr="0041318F" w:rsidRDefault="00514D5B" w:rsidP="00514D5B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3CD216D5" w14:textId="77777777" w:rsidR="00514D5B" w:rsidRPr="0041318F" w:rsidRDefault="00514D5B" w:rsidP="00514D5B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2C2D0C7" w14:textId="77777777" w:rsidR="00514D5B" w:rsidRPr="0041318F" w:rsidRDefault="00514D5B" w:rsidP="00514D5B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6D0559B" w14:textId="77777777" w:rsidR="00514D5B" w:rsidRPr="0041318F" w:rsidRDefault="00514D5B" w:rsidP="00514D5B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61710A0D" w14:textId="77777777" w:rsidR="00514D5B" w:rsidRPr="0041318F" w:rsidRDefault="00514D5B" w:rsidP="00514D5B">
            <w:pPr>
              <w:widowControl w:val="0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489B8065" w14:textId="100DB4D2" w:rsidR="00514D5B" w:rsidRPr="0041318F" w:rsidRDefault="00514D5B" w:rsidP="00514D5B">
            <w:pPr>
              <w:spacing w:after="0"/>
              <w:contextualSpacing/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</w:pPr>
            <w:r w:rsidRPr="0041318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41318F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>
              <w:t xml:space="preserve"> </w:t>
            </w:r>
            <w:r w:rsidRPr="008E1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hyperlink r:id="rId7" w:history="1">
              <w:r w:rsidR="00CB7B02" w:rsidRPr="00CB7B02">
                <w:rPr>
                  <w:rStyle w:val="Hyperlink"/>
                  <w:sz w:val="18"/>
                  <w:szCs w:val="18"/>
                </w:rPr>
                <w:t>aghasi.g.mqoyan@investigative.am</w:t>
              </w:r>
            </w:hyperlink>
            <w:r w:rsidR="00CB7B02" w:rsidRPr="00CB7B02">
              <w:rPr>
                <w:sz w:val="18"/>
                <w:szCs w:val="18"/>
              </w:rPr>
              <w:t xml:space="preserve"> </w:t>
            </w:r>
            <w:r w:rsidR="00CB7B02" w:rsidRPr="00CB7B02">
              <w:rPr>
                <w:b/>
                <w:bCs/>
                <w:sz w:val="18"/>
                <w:szCs w:val="18"/>
              </w:rPr>
              <w:t xml:space="preserve"> </w:t>
            </w:r>
            <w:r w:rsidR="00CB7B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8E16B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:</w:t>
            </w:r>
          </w:p>
        </w:tc>
      </w:tr>
      <w:tr w:rsidR="00514D5B" w:rsidRPr="0041318F" w14:paraId="343DBC3B" w14:textId="77777777" w:rsidTr="003B04B0">
        <w:trPr>
          <w:trHeight w:val="187"/>
        </w:trPr>
        <w:tc>
          <w:tcPr>
            <w:tcW w:w="11307" w:type="dxa"/>
            <w:gridSpan w:val="34"/>
            <w:shd w:val="clear" w:color="auto" w:fill="99CCFF"/>
            <w:vAlign w:val="center"/>
          </w:tcPr>
          <w:p w14:paraId="213974AC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4D5B" w:rsidRPr="0041318F" w14:paraId="6CFA1352" w14:textId="77777777" w:rsidTr="00197B74">
        <w:trPr>
          <w:trHeight w:val="475"/>
        </w:trPr>
        <w:tc>
          <w:tcPr>
            <w:tcW w:w="25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F6B03CB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D4CDB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Մասնակիցների ներգրավման նպատակով իրականացվել են գնումների մասին ՀՀ օրենսդրությամբ սահմանված հրապարակումները www.armeps.am և www.gnumner.am կայքերում:</w:t>
            </w:r>
          </w:p>
        </w:tc>
      </w:tr>
      <w:tr w:rsidR="00514D5B" w:rsidRPr="0041318F" w14:paraId="2BBF738B" w14:textId="77777777" w:rsidTr="003B04B0">
        <w:trPr>
          <w:trHeight w:val="178"/>
        </w:trPr>
        <w:tc>
          <w:tcPr>
            <w:tcW w:w="11307" w:type="dxa"/>
            <w:gridSpan w:val="34"/>
            <w:shd w:val="clear" w:color="auto" w:fill="99CCFF"/>
            <w:vAlign w:val="center"/>
          </w:tcPr>
          <w:p w14:paraId="0EFD7007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4D5B" w:rsidRPr="0041318F" w14:paraId="6B900D3A" w14:textId="77777777" w:rsidTr="00197B74">
        <w:trPr>
          <w:trHeight w:val="1195"/>
        </w:trPr>
        <w:tc>
          <w:tcPr>
            <w:tcW w:w="25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05B68" w14:textId="77777777" w:rsidR="00514D5B" w:rsidRPr="0041318F" w:rsidRDefault="00514D5B" w:rsidP="00514D5B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1318F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FA2A8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514D5B" w:rsidRPr="0041318F" w14:paraId="27097E2F" w14:textId="77777777" w:rsidTr="003B04B0">
        <w:trPr>
          <w:trHeight w:val="133"/>
        </w:trPr>
        <w:tc>
          <w:tcPr>
            <w:tcW w:w="1130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0585033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4D5B" w:rsidRPr="0041318F" w14:paraId="07ACC7A4" w14:textId="77777777" w:rsidTr="00197B74">
        <w:trPr>
          <w:trHeight w:val="427"/>
        </w:trPr>
        <w:tc>
          <w:tcPr>
            <w:tcW w:w="25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A99C1" w14:textId="77777777" w:rsidR="00514D5B" w:rsidRPr="0041318F" w:rsidRDefault="00514D5B" w:rsidP="00514D5B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131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9624C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1318F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Գնման գործընթացի վերաբերյալ բողոքներ չեն ներկայացվել:</w:t>
            </w:r>
          </w:p>
        </w:tc>
      </w:tr>
      <w:tr w:rsidR="00514D5B" w:rsidRPr="0041318F" w14:paraId="115D563D" w14:textId="77777777" w:rsidTr="003B04B0">
        <w:trPr>
          <w:trHeight w:val="178"/>
        </w:trPr>
        <w:tc>
          <w:tcPr>
            <w:tcW w:w="11307" w:type="dxa"/>
            <w:gridSpan w:val="34"/>
            <w:shd w:val="clear" w:color="auto" w:fill="99CCFF"/>
            <w:vAlign w:val="center"/>
          </w:tcPr>
          <w:p w14:paraId="0A73A3BE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4D5B" w:rsidRPr="0041318F" w14:paraId="5D78B936" w14:textId="77777777" w:rsidTr="00197B74">
        <w:trPr>
          <w:trHeight w:val="427"/>
        </w:trPr>
        <w:tc>
          <w:tcPr>
            <w:tcW w:w="25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C22E10" w14:textId="77777777" w:rsidR="00514D5B" w:rsidRPr="0041318F" w:rsidRDefault="00514D5B" w:rsidP="00514D5B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DF5B9" w14:textId="77777777" w:rsidR="00514D5B" w:rsidRPr="0041318F" w:rsidRDefault="00514D5B" w:rsidP="00514D5B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14D5B" w:rsidRPr="0041318F" w14:paraId="182ED011" w14:textId="77777777" w:rsidTr="003B04B0">
        <w:trPr>
          <w:trHeight w:val="223"/>
        </w:trPr>
        <w:tc>
          <w:tcPr>
            <w:tcW w:w="11307" w:type="dxa"/>
            <w:gridSpan w:val="34"/>
            <w:shd w:val="clear" w:color="auto" w:fill="99CCFF"/>
            <w:vAlign w:val="center"/>
          </w:tcPr>
          <w:p w14:paraId="7B6621E2" w14:textId="77777777" w:rsidR="00514D5B" w:rsidRPr="0041318F" w:rsidRDefault="00514D5B" w:rsidP="00514D5B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4D5B" w:rsidRPr="0041318F" w14:paraId="727A2762" w14:textId="77777777" w:rsidTr="003B04B0">
        <w:trPr>
          <w:trHeight w:val="227"/>
        </w:trPr>
        <w:tc>
          <w:tcPr>
            <w:tcW w:w="11307" w:type="dxa"/>
            <w:gridSpan w:val="34"/>
            <w:shd w:val="clear" w:color="auto" w:fill="auto"/>
            <w:vAlign w:val="center"/>
          </w:tcPr>
          <w:p w14:paraId="56F0E47B" w14:textId="77777777" w:rsidR="00514D5B" w:rsidRPr="0041318F" w:rsidRDefault="00514D5B" w:rsidP="00514D5B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14D5B" w:rsidRPr="0041318F" w14:paraId="4A9FE87E" w14:textId="77777777" w:rsidTr="00197B74">
        <w:trPr>
          <w:trHeight w:val="47"/>
        </w:trPr>
        <w:tc>
          <w:tcPr>
            <w:tcW w:w="3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DF99" w14:textId="77777777" w:rsidR="00514D5B" w:rsidRPr="0041318F" w:rsidRDefault="00514D5B" w:rsidP="00514D5B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FDA4E" w14:textId="77777777" w:rsidR="00514D5B" w:rsidRPr="0041318F" w:rsidRDefault="00514D5B" w:rsidP="00514D5B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6C77E" w14:textId="77777777" w:rsidR="00514D5B" w:rsidRPr="0041318F" w:rsidRDefault="00514D5B" w:rsidP="00514D5B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31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514D5B" w:rsidRPr="0041318F" w14:paraId="61338D68" w14:textId="77777777" w:rsidTr="00197B74">
        <w:trPr>
          <w:trHeight w:val="47"/>
        </w:trPr>
        <w:tc>
          <w:tcPr>
            <w:tcW w:w="3363" w:type="dxa"/>
            <w:gridSpan w:val="8"/>
            <w:shd w:val="clear" w:color="auto" w:fill="auto"/>
            <w:vAlign w:val="center"/>
          </w:tcPr>
          <w:p w14:paraId="73A6FAB1" w14:textId="5FDFAA29" w:rsidR="00514D5B" w:rsidRPr="0041318F" w:rsidRDefault="00CB7B02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Սիրանուշ Նազարյան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14:paraId="67EC5F18" w14:textId="00911616" w:rsidR="00514D5B" w:rsidRPr="0041318F" w:rsidRDefault="00514D5B" w:rsidP="00CB7B02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E16BC">
              <w:rPr>
                <w:rFonts w:ascii="GHEA Grapalat" w:hAnsi="GHEA Grapalat"/>
                <w:bCs/>
                <w:sz w:val="14"/>
                <w:szCs w:val="14"/>
              </w:rPr>
              <w:t>011 880 12</w:t>
            </w:r>
            <w:r w:rsidR="00CB7B02">
              <w:rPr>
                <w:rFonts w:ascii="GHEA Grapalat" w:hAnsi="GHEA Grapalat"/>
                <w:bCs/>
                <w:sz w:val="14"/>
                <w:szCs w:val="14"/>
              </w:rPr>
              <w:t>3</w:t>
            </w:r>
          </w:p>
        </w:tc>
        <w:tc>
          <w:tcPr>
            <w:tcW w:w="3958" w:type="dxa"/>
            <w:gridSpan w:val="9"/>
            <w:shd w:val="clear" w:color="auto" w:fill="auto"/>
            <w:vAlign w:val="center"/>
          </w:tcPr>
          <w:p w14:paraId="7209133A" w14:textId="537500B8" w:rsidR="00514D5B" w:rsidRPr="00CB7B02" w:rsidRDefault="00CB7B02" w:rsidP="00514D5B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8" w:history="1">
              <w:r w:rsidRPr="00CB7B02">
                <w:rPr>
                  <w:rStyle w:val="Hyperlink"/>
                  <w:b/>
                  <w:bCs/>
                  <w:sz w:val="18"/>
                  <w:szCs w:val="18"/>
                </w:rPr>
                <w:t>gnumner@investigative.am</w:t>
              </w:r>
            </w:hyperlink>
            <w:r w:rsidRPr="00CB7B0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67DFBE97" w14:textId="77777777" w:rsidR="008E16BC" w:rsidRPr="008E16BC" w:rsidRDefault="0006786C" w:rsidP="008E16BC">
      <w:pPr>
        <w:ind w:firstLine="709"/>
        <w:jc w:val="both"/>
        <w:rPr>
          <w:rFonts w:ascii="GHEA Grapalat" w:hAnsi="GHEA Grapalat" w:cs="Sylfaen"/>
          <w:b/>
          <w:sz w:val="20"/>
          <w:szCs w:val="14"/>
        </w:rPr>
      </w:pPr>
      <w:r w:rsidRPr="007D3464">
        <w:rPr>
          <w:rFonts w:ascii="GHEA Grapalat" w:hAnsi="GHEA Grapalat" w:cs="Sylfaen"/>
          <w:sz w:val="20"/>
          <w:szCs w:val="14"/>
          <w:lang w:val="af-ZA"/>
        </w:rPr>
        <w:t>Պատվիրատու</w:t>
      </w:r>
      <w:r w:rsidRPr="007D3464">
        <w:rPr>
          <w:rFonts w:ascii="GHEA Grapalat" w:hAnsi="GHEA Grapalat"/>
          <w:sz w:val="20"/>
          <w:szCs w:val="14"/>
          <w:lang w:val="af-ZA"/>
        </w:rPr>
        <w:t xml:space="preserve">՝ </w:t>
      </w:r>
      <w:r w:rsidR="008E16BC" w:rsidRPr="008E16BC">
        <w:rPr>
          <w:rFonts w:ascii="GHEA Grapalat" w:hAnsi="GHEA Grapalat" w:cs="Sylfaen"/>
          <w:b/>
          <w:sz w:val="20"/>
          <w:szCs w:val="14"/>
        </w:rPr>
        <w:t>ՀՀ քննչական կոմիտե</w:t>
      </w:r>
    </w:p>
    <w:p w14:paraId="53FF767F" w14:textId="6CFE03AC" w:rsidR="00FD121C" w:rsidRPr="007D3464" w:rsidRDefault="00FD121C" w:rsidP="00BB091E">
      <w:pPr>
        <w:spacing w:after="0"/>
        <w:ind w:firstLine="709"/>
        <w:jc w:val="both"/>
        <w:rPr>
          <w:sz w:val="20"/>
          <w:szCs w:val="14"/>
        </w:rPr>
      </w:pPr>
      <w:bookmarkStart w:id="0" w:name="_GoBack"/>
      <w:bookmarkEnd w:id="0"/>
    </w:p>
    <w:sectPr w:rsidR="00FD121C" w:rsidRPr="007D3464" w:rsidSect="003B04B0">
      <w:pgSz w:w="11906" w:h="16838" w:code="9"/>
      <w:pgMar w:top="284" w:right="850" w:bottom="432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50C3"/>
    <w:multiLevelType w:val="hybridMultilevel"/>
    <w:tmpl w:val="22C6612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786C"/>
    <w:rsid w:val="00056A16"/>
    <w:rsid w:val="0006786C"/>
    <w:rsid w:val="000A50C2"/>
    <w:rsid w:val="0012573C"/>
    <w:rsid w:val="00162BFE"/>
    <w:rsid w:val="00196FD4"/>
    <w:rsid w:val="00197B74"/>
    <w:rsid w:val="001B080A"/>
    <w:rsid w:val="002041C5"/>
    <w:rsid w:val="0021422C"/>
    <w:rsid w:val="00222619"/>
    <w:rsid w:val="00253372"/>
    <w:rsid w:val="002600CD"/>
    <w:rsid w:val="00263DAB"/>
    <w:rsid w:val="0027555D"/>
    <w:rsid w:val="002935E5"/>
    <w:rsid w:val="002A5B0B"/>
    <w:rsid w:val="002A5FA8"/>
    <w:rsid w:val="002E508F"/>
    <w:rsid w:val="003A10B7"/>
    <w:rsid w:val="003B04B0"/>
    <w:rsid w:val="003B0D6A"/>
    <w:rsid w:val="003B751A"/>
    <w:rsid w:val="003F593F"/>
    <w:rsid w:val="0041318F"/>
    <w:rsid w:val="0043344D"/>
    <w:rsid w:val="004D62D4"/>
    <w:rsid w:val="00514D5B"/>
    <w:rsid w:val="00515554"/>
    <w:rsid w:val="00523123"/>
    <w:rsid w:val="00530289"/>
    <w:rsid w:val="005703DF"/>
    <w:rsid w:val="00582500"/>
    <w:rsid w:val="00647F82"/>
    <w:rsid w:val="00691753"/>
    <w:rsid w:val="006E5614"/>
    <w:rsid w:val="007043D0"/>
    <w:rsid w:val="0070799D"/>
    <w:rsid w:val="0073686D"/>
    <w:rsid w:val="007503B8"/>
    <w:rsid w:val="0075452B"/>
    <w:rsid w:val="00781341"/>
    <w:rsid w:val="007B2D1C"/>
    <w:rsid w:val="007D3464"/>
    <w:rsid w:val="008040A9"/>
    <w:rsid w:val="00895248"/>
    <w:rsid w:val="008A3F41"/>
    <w:rsid w:val="008C7EB2"/>
    <w:rsid w:val="008E16BC"/>
    <w:rsid w:val="009008FA"/>
    <w:rsid w:val="00971FD8"/>
    <w:rsid w:val="00981F64"/>
    <w:rsid w:val="00A04D79"/>
    <w:rsid w:val="00A77BC4"/>
    <w:rsid w:val="00AA5A40"/>
    <w:rsid w:val="00B20D23"/>
    <w:rsid w:val="00B37DE8"/>
    <w:rsid w:val="00BB091E"/>
    <w:rsid w:val="00BC3475"/>
    <w:rsid w:val="00BD0BB1"/>
    <w:rsid w:val="00C10BBE"/>
    <w:rsid w:val="00C37DD9"/>
    <w:rsid w:val="00CB4E93"/>
    <w:rsid w:val="00CB7B02"/>
    <w:rsid w:val="00CD4833"/>
    <w:rsid w:val="00D02407"/>
    <w:rsid w:val="00DB2BD1"/>
    <w:rsid w:val="00E433F6"/>
    <w:rsid w:val="00E674FA"/>
    <w:rsid w:val="00E7583F"/>
    <w:rsid w:val="00E8143E"/>
    <w:rsid w:val="00EA6535"/>
    <w:rsid w:val="00EB70BC"/>
    <w:rsid w:val="00FB5B1B"/>
    <w:rsid w:val="00FC3084"/>
    <w:rsid w:val="00FC368E"/>
    <w:rsid w:val="00FC64EF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C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6786C"/>
    <w:pPr>
      <w:spacing w:before="120" w:after="0" w:line="360" w:lineRule="auto"/>
      <w:ind w:firstLine="426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6786C"/>
    <w:rPr>
      <w:rFonts w:ascii="Times Armenian" w:eastAsia="Times New Roman" w:hAnsi="Times Armenian" w:cs="Times New Roman"/>
      <w:sz w:val="24"/>
      <w:szCs w:val="20"/>
    </w:rPr>
  </w:style>
  <w:style w:type="paragraph" w:customStyle="1" w:styleId="Default">
    <w:name w:val="Default"/>
    <w:rsid w:val="00FC368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53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16B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investigative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ghasi.g.mqoyan@investigativ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davtyan4.44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Promotion</dc:creator>
  <cp:keywords/>
  <dc:description/>
  <cp:lastModifiedBy>user</cp:lastModifiedBy>
  <cp:revision>31</cp:revision>
  <cp:lastPrinted>2022-06-23T10:45:00Z</cp:lastPrinted>
  <dcterms:created xsi:type="dcterms:W3CDTF">2021-11-02T07:12:00Z</dcterms:created>
  <dcterms:modified xsi:type="dcterms:W3CDTF">2023-04-03T13:57:00Z</dcterms:modified>
</cp:coreProperties>
</file>