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2E" w:rsidRPr="00305B9D" w:rsidRDefault="0024639A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>
        <w:rPr>
          <w:rFonts w:ascii="GHEA Grapalat" w:hAnsi="GHEA Grapalat"/>
          <w:i w:val="0"/>
          <w:lang w:val="hy-AM"/>
        </w:rPr>
        <w:t xml:space="preserve"> </w:t>
      </w:r>
      <w:r w:rsidR="0006072E" w:rsidRPr="00305B9D">
        <w:rPr>
          <w:rFonts w:ascii="GHEA Grapalat" w:hAnsi="GHEA Grapalat"/>
          <w:i w:val="0"/>
          <w:lang w:val="af-ZA"/>
        </w:rPr>
        <w:t>ՀԱՅՏԱՐԱՐՈՒԹՅՈՒՆ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06072E" w:rsidRPr="00615558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color w:val="FF0000"/>
          <w:lang w:val="af-ZA"/>
        </w:rPr>
      </w:pPr>
    </w:p>
    <w:p w:rsidR="004E55A0" w:rsidRPr="00CA740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 xml:space="preserve">Հայտարարության սույն տեքստը հաստատված է </w:t>
      </w:r>
      <w:r w:rsidR="001D1533" w:rsidRPr="00CA740D">
        <w:rPr>
          <w:rFonts w:ascii="GHEA Grapalat" w:hAnsi="GHEA Grapalat"/>
          <w:i w:val="0"/>
          <w:lang w:val="hy-AM"/>
        </w:rPr>
        <w:t>բաց մրցույթի</w:t>
      </w:r>
      <w:r w:rsidRPr="00CA740D">
        <w:rPr>
          <w:rFonts w:ascii="GHEA Grapalat" w:hAnsi="GHEA Grapalat"/>
          <w:i w:val="0"/>
          <w:lang w:val="hy-AM"/>
        </w:rPr>
        <w:t xml:space="preserve"> </w:t>
      </w:r>
      <w:r w:rsidRPr="00CA740D">
        <w:rPr>
          <w:rFonts w:ascii="GHEA Grapalat" w:hAnsi="GHEA Grapalat"/>
          <w:i w:val="0"/>
          <w:lang w:val="af-ZA"/>
        </w:rPr>
        <w:t xml:space="preserve"> գնահատող հանձնաժողովի 202</w:t>
      </w:r>
      <w:r w:rsidRPr="00CA740D">
        <w:rPr>
          <w:rFonts w:ascii="GHEA Grapalat" w:hAnsi="GHEA Grapalat"/>
          <w:i w:val="0"/>
          <w:lang w:val="hy-AM"/>
        </w:rPr>
        <w:t>2</w:t>
      </w:r>
      <w:r w:rsidRPr="00CA740D">
        <w:rPr>
          <w:rFonts w:ascii="GHEA Grapalat" w:hAnsi="GHEA Grapalat"/>
          <w:i w:val="0"/>
          <w:lang w:val="af-ZA"/>
        </w:rPr>
        <w:t xml:space="preserve">    թվականի </w:t>
      </w:r>
      <w:r w:rsidRPr="00CA740D">
        <w:rPr>
          <w:rFonts w:ascii="GHEA Grapalat" w:hAnsi="GHEA Grapalat"/>
          <w:i w:val="0"/>
          <w:lang w:val="hy-AM"/>
        </w:rPr>
        <w:t xml:space="preserve"> </w:t>
      </w:r>
      <w:r w:rsidR="002C7FC7" w:rsidRPr="00CA740D">
        <w:rPr>
          <w:rFonts w:ascii="GHEA Grapalat" w:hAnsi="GHEA Grapalat"/>
          <w:i w:val="0"/>
          <w:lang w:val="hy-AM"/>
        </w:rPr>
        <w:t xml:space="preserve"> </w:t>
      </w:r>
      <w:r w:rsidR="00CA740D" w:rsidRPr="00CA740D">
        <w:rPr>
          <w:rFonts w:ascii="GHEA Grapalat" w:hAnsi="GHEA Grapalat"/>
          <w:i w:val="0"/>
          <w:lang w:val="hy-AM"/>
        </w:rPr>
        <w:t>նոյեմբերի</w:t>
      </w:r>
      <w:r w:rsidR="00973124" w:rsidRPr="00CA740D">
        <w:rPr>
          <w:rFonts w:ascii="GHEA Grapalat" w:hAnsi="GHEA Grapalat"/>
          <w:i w:val="0"/>
          <w:lang w:val="hy-AM"/>
        </w:rPr>
        <w:t xml:space="preserve"> </w:t>
      </w:r>
      <w:r w:rsidR="008E0851">
        <w:rPr>
          <w:rFonts w:ascii="GHEA Grapalat" w:hAnsi="GHEA Grapalat"/>
          <w:i w:val="0"/>
          <w:lang w:val="hy-AM"/>
        </w:rPr>
        <w:t>3</w:t>
      </w:r>
      <w:r w:rsidRPr="00CA740D">
        <w:rPr>
          <w:rFonts w:ascii="GHEA Grapalat" w:hAnsi="GHEA Grapalat"/>
          <w:i w:val="0"/>
          <w:lang w:val="af-ZA"/>
        </w:rPr>
        <w:t>-ի թիվ 1 որոշմամբ և հրապարակվում է</w:t>
      </w:r>
    </w:p>
    <w:p w:rsidR="004E55A0" w:rsidRPr="00CA740D" w:rsidRDefault="004E55A0" w:rsidP="004E55A0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:rsidR="0006072E" w:rsidRPr="00CA740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4E55A0" w:rsidRPr="00CA740D">
        <w:rPr>
          <w:rStyle w:val="aff3"/>
          <w:rFonts w:ascii="GHEA Grapalat" w:hAnsi="GHEA Grapalat" w:cs="Arial"/>
        </w:rPr>
        <w:t>ՀՀ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4E55A0" w:rsidRPr="00CA740D">
        <w:rPr>
          <w:rStyle w:val="aff3"/>
          <w:rFonts w:ascii="GHEA Grapalat" w:hAnsi="GHEA Grapalat" w:cs="Arial"/>
        </w:rPr>
        <w:t>ԲԾ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4E55A0" w:rsidRPr="00CA740D">
        <w:rPr>
          <w:rStyle w:val="aff3"/>
          <w:rFonts w:ascii="GHEA Grapalat" w:hAnsi="GHEA Grapalat" w:cs="Arial"/>
        </w:rPr>
        <w:t>Ա</w:t>
      </w:r>
      <w:r w:rsidR="004E55A0" w:rsidRPr="00CA740D">
        <w:rPr>
          <w:rStyle w:val="aff3"/>
          <w:rFonts w:ascii="GHEA Grapalat" w:hAnsi="GHEA Grapalat"/>
          <w:lang w:val="af-ZA"/>
        </w:rPr>
        <w:t>-</w:t>
      </w:r>
      <w:r w:rsidR="00615558" w:rsidRPr="00CA740D">
        <w:rPr>
          <w:rStyle w:val="aff3"/>
          <w:rFonts w:ascii="GHEA Grapalat" w:hAnsi="GHEA Grapalat" w:cs="Arial"/>
          <w:lang w:val="hy-AM"/>
        </w:rPr>
        <w:t>ԲՄ</w:t>
      </w:r>
      <w:r w:rsidR="004E55A0" w:rsidRPr="00CA740D">
        <w:rPr>
          <w:rStyle w:val="aff3"/>
          <w:rFonts w:ascii="GHEA Grapalat" w:hAnsi="GHEA Grapalat" w:cs="Arial"/>
          <w:lang w:val="hy-AM"/>
        </w:rPr>
        <w:t>Խ</w:t>
      </w:r>
      <w:r w:rsidR="004E55A0" w:rsidRPr="00CA740D">
        <w:rPr>
          <w:rStyle w:val="aff3"/>
          <w:rFonts w:ascii="GHEA Grapalat" w:hAnsi="GHEA Grapalat" w:cs="Arial"/>
        </w:rPr>
        <w:t>ԾՁԲ</w:t>
      </w:r>
      <w:r w:rsidR="004E55A0" w:rsidRPr="00CA740D">
        <w:rPr>
          <w:rStyle w:val="aff3"/>
          <w:rFonts w:ascii="GHEA Grapalat" w:hAnsi="GHEA Grapalat"/>
          <w:lang w:val="af-ZA"/>
        </w:rPr>
        <w:t>-22/</w:t>
      </w:r>
      <w:r w:rsidR="00CA740D" w:rsidRPr="00CA740D">
        <w:rPr>
          <w:rStyle w:val="aff3"/>
          <w:rFonts w:ascii="GHEA Grapalat" w:hAnsi="GHEA Grapalat"/>
          <w:lang w:val="hy-AM"/>
        </w:rPr>
        <w:t>191</w:t>
      </w:r>
      <w:r w:rsidR="004E55A0" w:rsidRPr="00CA740D">
        <w:rPr>
          <w:rStyle w:val="aff3"/>
          <w:rFonts w:ascii="GHEA Grapalat" w:hAnsi="GHEA Grapalat"/>
          <w:lang w:val="af-ZA"/>
        </w:rPr>
        <w:t xml:space="preserve">     </w:t>
      </w:r>
    </w:p>
    <w:p w:rsidR="0006072E" w:rsidRPr="00CA740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:rsidR="0006072E" w:rsidRPr="00CA740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CA740D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:rsidR="0006072E" w:rsidRPr="00CA740D" w:rsidRDefault="0006072E" w:rsidP="0006072E">
      <w:pPr>
        <w:pStyle w:val="a3"/>
        <w:spacing w:line="240" w:lineRule="auto"/>
        <w:ind w:firstLine="708"/>
        <w:rPr>
          <w:rFonts w:ascii="GHEA Grapalat" w:hAnsi="GHEA Grapalat"/>
          <w:i w:val="0"/>
          <w:lang w:val="af-ZA"/>
        </w:rPr>
      </w:pPr>
    </w:p>
    <w:p w:rsidR="0006072E" w:rsidRPr="00CA740D" w:rsidRDefault="0006072E" w:rsidP="0006072E">
      <w:pPr>
        <w:pStyle w:val="a3"/>
        <w:numPr>
          <w:ilvl w:val="0"/>
          <w:numId w:val="1"/>
        </w:numPr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CA740D">
        <w:rPr>
          <w:rFonts w:ascii="GHEA Grapalat" w:hAnsi="GHEA Grapalat"/>
          <w:i w:val="0"/>
          <w:lang w:val="af-ZA"/>
        </w:rPr>
        <w:t>Պատվիրատուն`</w:t>
      </w:r>
      <w:r w:rsidRPr="00CA740D">
        <w:rPr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Շրջակա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միջավայրի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նախարարության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4E55A0" w:rsidRPr="00CA740D">
        <w:rPr>
          <w:rStyle w:val="aff3"/>
          <w:rFonts w:ascii="GHEA Grapalat" w:hAnsi="GHEA Grapalat" w:cs="Arial"/>
        </w:rPr>
        <w:t>Բնապահպանական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ծրագրերի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իրականացման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գրասենյակ</w:t>
      </w:r>
      <w:proofErr w:type="spellEnd"/>
      <w:r w:rsidR="004E55A0" w:rsidRPr="00CA740D">
        <w:rPr>
          <w:rStyle w:val="aff3"/>
          <w:rFonts w:ascii="GHEA Grapalat" w:hAnsi="GHEA Grapalat" w:cs="Arial LatArm"/>
          <w:lang w:val="af-ZA"/>
        </w:rPr>
        <w:t>»</w:t>
      </w:r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պետական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հիմնարկը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proofErr w:type="spellStart"/>
      <w:r w:rsidR="004E55A0" w:rsidRPr="00CA740D">
        <w:rPr>
          <w:rStyle w:val="aff3"/>
          <w:rFonts w:ascii="GHEA Grapalat" w:hAnsi="GHEA Grapalat" w:cs="Arial"/>
        </w:rPr>
        <w:t>որը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4E55A0" w:rsidRPr="00CA740D">
        <w:rPr>
          <w:rStyle w:val="aff3"/>
          <w:rFonts w:ascii="GHEA Grapalat" w:hAnsi="GHEA Grapalat" w:cs="Arial"/>
        </w:rPr>
        <w:t>գտնվում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"/>
        </w:rPr>
        <w:t>է</w:t>
      </w:r>
      <w:r w:rsidR="004E55A0" w:rsidRPr="00CA740D">
        <w:rPr>
          <w:rStyle w:val="aff3"/>
          <w:rFonts w:ascii="GHEA Grapalat" w:hAnsi="GHEA Grapalat"/>
          <w:lang w:val="af-ZA"/>
        </w:rPr>
        <w:t xml:space="preserve"> </w:t>
      </w:r>
      <w:r w:rsidR="004E55A0" w:rsidRPr="00CA740D">
        <w:rPr>
          <w:rStyle w:val="aff3"/>
          <w:rFonts w:ascii="GHEA Grapalat" w:hAnsi="GHEA Grapalat" w:cs="Arial"/>
        </w:rPr>
        <w:t>ք</w:t>
      </w:r>
      <w:r w:rsidR="004E55A0" w:rsidRPr="00CA740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CA740D">
        <w:rPr>
          <w:rStyle w:val="aff3"/>
          <w:rFonts w:ascii="GHEA Grapalat" w:hAnsi="GHEA Grapalat" w:cs="Arial"/>
        </w:rPr>
        <w:t>Երևան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r w:rsidR="004E55A0" w:rsidRPr="00CA740D">
        <w:rPr>
          <w:rStyle w:val="aff3"/>
          <w:rFonts w:ascii="GHEA Grapalat" w:hAnsi="GHEA Grapalat" w:cs="Arial"/>
        </w:rPr>
        <w:t>Ա</w:t>
      </w:r>
      <w:r w:rsidR="004E55A0" w:rsidRPr="00CA740D">
        <w:rPr>
          <w:rStyle w:val="aff3"/>
          <w:rFonts w:ascii="GHEA Grapalat" w:hAnsi="GHEA Grapalat"/>
          <w:lang w:val="af-ZA"/>
        </w:rPr>
        <w:t xml:space="preserve">. </w:t>
      </w:r>
      <w:proofErr w:type="spellStart"/>
      <w:r w:rsidR="004E55A0" w:rsidRPr="00CA740D">
        <w:rPr>
          <w:rStyle w:val="aff3"/>
          <w:rFonts w:ascii="GHEA Grapalat" w:hAnsi="GHEA Grapalat" w:cs="Arial"/>
        </w:rPr>
        <w:t>Արմենակյան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 129  </w:t>
      </w:r>
      <w:proofErr w:type="spellStart"/>
      <w:r w:rsidR="004E55A0" w:rsidRPr="00CA740D">
        <w:rPr>
          <w:rStyle w:val="aff3"/>
          <w:rFonts w:ascii="GHEA Grapalat" w:hAnsi="GHEA Grapalat" w:cs="Arial"/>
        </w:rPr>
        <w:t>հասցեում</w:t>
      </w:r>
      <w:proofErr w:type="spellEnd"/>
      <w:r w:rsidR="004E55A0" w:rsidRPr="00CA740D">
        <w:rPr>
          <w:rStyle w:val="aff3"/>
          <w:rFonts w:ascii="GHEA Grapalat" w:hAnsi="GHEA Grapalat"/>
          <w:lang w:val="af-ZA"/>
        </w:rPr>
        <w:t xml:space="preserve">, </w:t>
      </w:r>
      <w:r w:rsidR="004E55A0" w:rsidRPr="00CA740D">
        <w:rPr>
          <w:rFonts w:ascii="GHEA Grapalat" w:hAnsi="GHEA Grapalat" w:cs="Sylfaen"/>
          <w:i w:val="0"/>
          <w:lang w:val="pt-BR"/>
        </w:rPr>
        <w:t>«Անցում էլեկտրական շարժունակությանը Հայաստանում» դրամաշնորհային ծրագրի շրջանակներում</w:t>
      </w:r>
      <w:r w:rsidR="004E55A0" w:rsidRPr="00CA740D">
        <w:rPr>
          <w:rFonts w:ascii="GHEA Grapalat" w:hAnsi="GHEA Grapalat" w:cs="Sylfaen"/>
          <w:i w:val="0"/>
          <w:lang w:val="hy-AM"/>
        </w:rPr>
        <w:t xml:space="preserve"> </w:t>
      </w:r>
      <w:r w:rsidR="00CA740D" w:rsidRPr="00CA740D">
        <w:rPr>
          <w:rFonts w:ascii="GHEA Grapalat" w:hAnsi="GHEA Grapalat" w:cs="Arial"/>
          <w:i w:val="0"/>
          <w:lang w:val="hy-AM"/>
        </w:rPr>
        <w:t>քաղաքականության և իրավական կարգավորումների փաթեթի մշակման  խորհրդատվական</w:t>
      </w:r>
      <w:r w:rsidR="00CA740D" w:rsidRPr="00CA740D">
        <w:rPr>
          <w:rFonts w:ascii="GHEA Grapalat" w:hAnsi="GHEA Grapalat" w:cs="Sylfaen"/>
          <w:i w:val="0"/>
          <w:lang w:val="pt-BR"/>
        </w:rPr>
        <w:t xml:space="preserve"> </w:t>
      </w:r>
      <w:r w:rsidR="004E55A0" w:rsidRPr="00CA740D">
        <w:rPr>
          <w:rFonts w:ascii="GHEA Grapalat" w:hAnsi="GHEA Grapalat" w:cs="Sylfaen"/>
          <w:i w:val="0"/>
          <w:lang w:val="pt-BR"/>
        </w:rPr>
        <w:t>ծառայություններ</w:t>
      </w:r>
      <w:r w:rsidR="004E55A0" w:rsidRPr="00CA740D">
        <w:rPr>
          <w:rFonts w:ascii="GHEA Grapalat" w:hAnsi="GHEA Grapalat" w:cs="Sylfaen"/>
          <w:i w:val="0"/>
          <w:lang w:val="hy-AM"/>
        </w:rPr>
        <w:t>ի</w:t>
      </w:r>
      <w:r w:rsidR="004E55A0" w:rsidRPr="00CA740D">
        <w:rPr>
          <w:rFonts w:ascii="GHEA Grapalat" w:hAnsi="GHEA Grapalat"/>
          <w:i w:val="0"/>
          <w:lang w:val="af-ZA"/>
        </w:rPr>
        <w:t xml:space="preserve"> ձեռքբերման նպատակով հայտարարում է</w:t>
      </w:r>
      <w:r w:rsidR="002E4A70" w:rsidRPr="00CA740D">
        <w:rPr>
          <w:rFonts w:ascii="GHEA Grapalat" w:hAnsi="GHEA Grapalat"/>
          <w:i w:val="0"/>
          <w:lang w:val="hy-AM"/>
        </w:rPr>
        <w:t xml:space="preserve"> </w:t>
      </w:r>
      <w:r w:rsidR="00615558" w:rsidRPr="00CA740D">
        <w:rPr>
          <w:rFonts w:ascii="GHEA Grapalat" w:hAnsi="GHEA Grapalat"/>
          <w:i w:val="0"/>
          <w:lang w:val="hy-AM"/>
        </w:rPr>
        <w:t xml:space="preserve">բաց մրցույթի </w:t>
      </w:r>
      <w:r w:rsidR="004E55A0" w:rsidRPr="00CA740D">
        <w:rPr>
          <w:rFonts w:ascii="GHEA Grapalat" w:hAnsi="GHEA Grapalat"/>
          <w:i w:val="0"/>
          <w:lang w:val="af-ZA"/>
        </w:rPr>
        <w:t xml:space="preserve"> նախաորակավորման ընթացակարգ՝</w:t>
      </w:r>
    </w:p>
    <w:p w:rsidR="00626C7F" w:rsidRPr="001D1533" w:rsidRDefault="00626C7F" w:rsidP="00626C7F">
      <w:pPr>
        <w:pStyle w:val="a3"/>
        <w:spacing w:line="240" w:lineRule="auto"/>
        <w:ind w:left="1058" w:firstLine="0"/>
        <w:rPr>
          <w:rFonts w:ascii="GHEA Grapalat" w:hAnsi="GHEA Grapalat"/>
          <w:i w:val="0"/>
          <w:lang w:val="af-ZA"/>
        </w:rPr>
      </w:pP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8784"/>
      </w:tblGrid>
      <w:tr w:rsidR="00305B9D" w:rsidRPr="00305B9D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ՉԱՓԱԲԱԺԻՆ</w:t>
            </w:r>
          </w:p>
        </w:tc>
        <w:tc>
          <w:tcPr>
            <w:tcW w:w="8784" w:type="dxa"/>
            <w:shd w:val="clear" w:color="auto" w:fill="auto"/>
            <w:vAlign w:val="center"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305B9D">
              <w:rPr>
                <w:rFonts w:ascii="GHEA Grapalat" w:hAnsi="GHEA Grapalat" w:cs="Calibri"/>
                <w:b/>
                <w:sz w:val="20"/>
                <w:szCs w:val="20"/>
              </w:rPr>
              <w:t>ԳՆՄԱՆ ԱՌԱՐԿԱՆ</w:t>
            </w:r>
          </w:p>
        </w:tc>
      </w:tr>
      <w:tr w:rsidR="004E55A0" w:rsidRPr="001D1533" w:rsidTr="00A62D3B">
        <w:trPr>
          <w:trHeight w:val="20"/>
          <w:jc w:val="center"/>
        </w:trPr>
        <w:tc>
          <w:tcPr>
            <w:tcW w:w="1931" w:type="dxa"/>
            <w:shd w:val="clear" w:color="auto" w:fill="auto"/>
            <w:noWrap/>
            <w:vAlign w:val="center"/>
            <w:hideMark/>
          </w:tcPr>
          <w:p w:rsidR="0006072E" w:rsidRPr="00305B9D" w:rsidRDefault="0006072E" w:rsidP="00A62D3B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proofErr w:type="spellStart"/>
            <w:r w:rsidRPr="00305B9D">
              <w:rPr>
                <w:rFonts w:ascii="GHEA Grapalat" w:hAnsi="GHEA Grapalat" w:cs="Calibri"/>
                <w:sz w:val="20"/>
                <w:szCs w:val="20"/>
              </w:rPr>
              <w:t>Չափաբաժին</w:t>
            </w:r>
            <w:proofErr w:type="spellEnd"/>
            <w:r w:rsidRPr="00305B9D">
              <w:rPr>
                <w:rFonts w:ascii="GHEA Grapalat" w:hAnsi="GHEA Grapalat" w:cs="Calibri"/>
                <w:sz w:val="20"/>
                <w:szCs w:val="20"/>
              </w:rPr>
              <w:t xml:space="preserve"> 1</w:t>
            </w:r>
          </w:p>
        </w:tc>
        <w:tc>
          <w:tcPr>
            <w:tcW w:w="8784" w:type="dxa"/>
            <w:shd w:val="clear" w:color="auto" w:fill="auto"/>
            <w:vAlign w:val="center"/>
            <w:hideMark/>
          </w:tcPr>
          <w:p w:rsidR="0006072E" w:rsidRPr="001D1533" w:rsidRDefault="00CA740D" w:rsidP="001D1533">
            <w:pPr>
              <w:ind w:left="-115" w:firstLine="245"/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Է</w:t>
            </w:r>
            <w:r w:rsidRPr="00F667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լեկտրական շարժունակության քաղաքականության և իրավական կարգավորումների փաթեթի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մշակման</w:t>
            </w:r>
            <w:r w:rsidRPr="00F667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խորհրդատվական </w:t>
            </w:r>
            <w:r w:rsidRPr="00F667F6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ծառայություն</w:t>
            </w:r>
            <w: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>ներ</w:t>
            </w:r>
          </w:p>
        </w:tc>
      </w:tr>
    </w:tbl>
    <w:p w:rsidR="001D1533" w:rsidRDefault="001D1533" w:rsidP="001D1533">
      <w:pPr>
        <w:tabs>
          <w:tab w:val="left" w:pos="720"/>
        </w:tabs>
        <w:spacing w:line="360" w:lineRule="auto"/>
        <w:jc w:val="both"/>
        <w:rPr>
          <w:rFonts w:ascii="GHEA Grapalat" w:hAnsi="GHEA Grapalat" w:cs="Calibri"/>
          <w:i/>
          <w:color w:val="000000" w:themeColor="text1"/>
          <w:lang w:val="hy-AM"/>
        </w:rPr>
      </w:pPr>
    </w:p>
    <w:p w:rsidR="00CA740D" w:rsidRPr="00B97D97" w:rsidRDefault="00CA740D" w:rsidP="00CA740D">
      <w:pPr>
        <w:tabs>
          <w:tab w:val="left" w:pos="720"/>
        </w:tabs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B97D97">
        <w:rPr>
          <w:rFonts w:ascii="GHEA Grapalat" w:hAnsi="GHEA Grapalat"/>
          <w:b/>
          <w:bCs/>
          <w:color w:val="000000" w:themeColor="text1"/>
          <w:lang w:val="hy-AM"/>
        </w:rPr>
        <w:t>ՏԵԽՆԻԿԱԿԱՆ ԱՌԱՋԱԴՐԱՆՔ</w:t>
      </w:r>
    </w:p>
    <w:p w:rsidR="00CA740D" w:rsidRPr="00B97D97" w:rsidRDefault="00CA740D" w:rsidP="00CA740D">
      <w:pPr>
        <w:tabs>
          <w:tab w:val="left" w:pos="720"/>
        </w:tabs>
        <w:spacing w:line="360" w:lineRule="auto"/>
        <w:jc w:val="right"/>
        <w:rPr>
          <w:rFonts w:ascii="GHEA Grapalat" w:hAnsi="GHEA Grapalat"/>
          <w:b/>
          <w:bCs/>
          <w:color w:val="000000" w:themeColor="text1"/>
          <w:lang w:val="hy-AM"/>
        </w:rPr>
      </w:pP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</w:r>
      <w:r w:rsidRPr="00B97D97">
        <w:rPr>
          <w:rFonts w:ascii="GHEA Grapalat" w:hAnsi="GHEA Grapalat" w:cs="Calibri"/>
          <w:i/>
          <w:color w:val="000000" w:themeColor="text1"/>
          <w:lang w:val="hy-AM"/>
        </w:rPr>
        <w:tab/>
        <w:t>Աղյուսակ 1</w:t>
      </w:r>
    </w:p>
    <w:tbl>
      <w:tblPr>
        <w:tblW w:w="103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7420"/>
      </w:tblGrid>
      <w:tr w:rsidR="00CA740D" w:rsidRPr="008E0851" w:rsidTr="001B57FD">
        <w:trPr>
          <w:trHeight w:val="908"/>
        </w:trPr>
        <w:tc>
          <w:tcPr>
            <w:tcW w:w="10393" w:type="dxa"/>
            <w:gridSpan w:val="2"/>
          </w:tcPr>
          <w:p w:rsidR="00CA740D" w:rsidRPr="00994356" w:rsidRDefault="00CA740D" w:rsidP="00AF7AD6">
            <w:pPr>
              <w:jc w:val="center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 w:cs="Sylfaen"/>
                <w:lang w:val="pt-BR"/>
              </w:rPr>
              <w:t>«Անցում էլեկտրական շարժունակությանը Հայաստանում» դրամաշնորհային ծրագրի շրջանակներում</w:t>
            </w:r>
            <w:r w:rsidRPr="00994356">
              <w:rPr>
                <w:rFonts w:ascii="GHEA Grapalat" w:hAnsi="GHEA Grapalat" w:cs="Sylfaen"/>
                <w:lang w:val="hy-AM"/>
              </w:rPr>
              <w:t xml:space="preserve"> է</w:t>
            </w:r>
            <w:r w:rsidRPr="00994356">
              <w:rPr>
                <w:rFonts w:ascii="GHEA Grapalat" w:hAnsi="GHEA Grapalat" w:cs="Sylfaen"/>
                <w:lang w:val="pt-BR"/>
              </w:rPr>
              <w:t xml:space="preserve">լեկտրական շարժունակության </w:t>
            </w:r>
            <w:r w:rsidRPr="00994356">
              <w:rPr>
                <w:rFonts w:ascii="GHEA Grapalat" w:hAnsi="GHEA Grapalat" w:cs="Sylfaen"/>
                <w:lang w:val="hy-AM"/>
              </w:rPr>
              <w:t xml:space="preserve">քաղաքականության և իրավական կարգավորումների փաթեթի </w:t>
            </w:r>
            <w:r>
              <w:rPr>
                <w:rFonts w:ascii="GHEA Grapalat" w:hAnsi="GHEA Grapalat" w:cs="Sylfaen"/>
                <w:lang w:val="hy-AM"/>
              </w:rPr>
              <w:t>մշակման խորհրդատվական ծառայություններ</w:t>
            </w:r>
          </w:p>
        </w:tc>
      </w:tr>
      <w:tr w:rsidR="00CA740D" w:rsidRPr="008E0851" w:rsidTr="001B57FD">
        <w:trPr>
          <w:trHeight w:val="2222"/>
        </w:trPr>
        <w:tc>
          <w:tcPr>
            <w:tcW w:w="2798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Հաշվետվողականության կառուցվածք</w:t>
            </w:r>
          </w:p>
        </w:tc>
        <w:tc>
          <w:tcPr>
            <w:tcW w:w="7595" w:type="dxa"/>
          </w:tcPr>
          <w:p w:rsidR="00CA740D" w:rsidRPr="00994356" w:rsidRDefault="00CA740D" w:rsidP="00AF7AD6">
            <w:pPr>
              <w:tabs>
                <w:tab w:val="left" w:pos="1102"/>
              </w:tabs>
              <w:jc w:val="both"/>
              <w:rPr>
                <w:rFonts w:ascii="GHEA Grapalat" w:hAnsi="GHEA Grapalat" w:cs="Sylfaen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Կատարողը կամ կատարողի թիմի անդամը, ով մատուցելու է </w:t>
            </w:r>
            <w:r w:rsidRPr="00994356">
              <w:rPr>
                <w:rFonts w:ascii="GHEA Grapalat" w:hAnsi="GHEA Grapalat" w:cs="Sylfaen"/>
                <w:lang w:val="pt-BR"/>
              </w:rPr>
              <w:t xml:space="preserve">ծառայությունը, համագործակցելու է </w:t>
            </w:r>
            <w:r w:rsidRPr="00994356">
              <w:rPr>
                <w:rFonts w:ascii="GHEA Grapalat" w:hAnsi="GHEA Grapalat" w:cs="Sylfaen"/>
                <w:lang w:val="hy-AM"/>
              </w:rPr>
              <w:t xml:space="preserve">Ծրագրում ներգրավված փորձագիտական թիմի հետ, ինչպես նաև հաշվետու է լինելու ծրագրի </w:t>
            </w:r>
            <w:r w:rsidRPr="00994356">
              <w:rPr>
                <w:rFonts w:ascii="GHEA Grapalat" w:hAnsi="GHEA Grapalat" w:cs="Sylfaen"/>
                <w:lang w:val="pt-BR"/>
              </w:rPr>
              <w:t>ղեկավարին և պատվիրատուին, մասնավորապես՝ պատվիրատուի կողմից սահմանված պատասխանատու ստորաբաժանմանը։</w:t>
            </w:r>
          </w:p>
          <w:p w:rsidR="00CA740D" w:rsidRPr="00994356" w:rsidRDefault="00CA740D" w:rsidP="00AF7AD6">
            <w:pPr>
              <w:tabs>
                <w:tab w:val="left" w:pos="1102"/>
              </w:tabs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 w:cs="Sylfaen"/>
                <w:lang w:val="pt-BR"/>
              </w:rPr>
              <w:t xml:space="preserve">Կատարողը կամ կատարողի թիմի անդամը, ով մատուցելու է ծառայությունները, պատվիրատուի պահանջով պարտավոր է </w:t>
            </w:r>
            <w:r w:rsidRPr="006D3682">
              <w:rPr>
                <w:rFonts w:ascii="GHEA Grapalat" w:hAnsi="GHEA Grapalat" w:cs="Sylfaen"/>
                <w:lang w:val="pt-BR"/>
              </w:rPr>
              <w:t>ամս</w:t>
            </w:r>
            <w:r w:rsidRPr="006D3682">
              <w:rPr>
                <w:rFonts w:ascii="GHEA Grapalat" w:hAnsi="GHEA Grapalat" w:cs="Sylfaen"/>
                <w:lang w:val="hy-AM"/>
              </w:rPr>
              <w:t>ա</w:t>
            </w:r>
            <w:r w:rsidRPr="006D3682">
              <w:rPr>
                <w:rFonts w:ascii="GHEA Grapalat" w:hAnsi="GHEA Grapalat" w:cs="Sylfaen"/>
                <w:lang w:val="pt-BR"/>
              </w:rPr>
              <w:t>կան առնվազն 3-4 անգամ</w:t>
            </w:r>
            <w:r w:rsidRPr="00994356">
              <w:rPr>
                <w:rFonts w:ascii="GHEA Grapalat" w:hAnsi="GHEA Grapalat" w:cs="Sylfaen"/>
                <w:lang w:val="pt-BR"/>
              </w:rPr>
              <w:t xml:space="preserve"> </w:t>
            </w:r>
            <w:r w:rsidRPr="00994356">
              <w:rPr>
                <w:rFonts w:ascii="GHEA Grapalat" w:hAnsi="GHEA Grapalat" w:cs="Sylfaen"/>
                <w:lang w:val="hy-AM"/>
              </w:rPr>
              <w:t xml:space="preserve">հանդիպել </w:t>
            </w:r>
            <w:r w:rsidRPr="00994356">
              <w:rPr>
                <w:rFonts w:ascii="GHEA Grapalat" w:hAnsi="GHEA Grapalat" w:cs="Sylfaen"/>
                <w:lang w:val="pt-BR"/>
              </w:rPr>
              <w:t>պատվիրատուի</w:t>
            </w:r>
            <w:r w:rsidRPr="00994356">
              <w:rPr>
                <w:rFonts w:ascii="GHEA Grapalat" w:hAnsi="GHEA Grapalat" w:cs="Sylfaen"/>
                <w:lang w:val="hy-AM"/>
              </w:rPr>
              <w:t xml:space="preserve"> հետ և ներկայացնել </w:t>
            </w:r>
            <w:r w:rsidRPr="00994356">
              <w:rPr>
                <w:rFonts w:ascii="GHEA Grapalat" w:hAnsi="GHEA Grapalat" w:cs="Sylfaen"/>
                <w:lang w:val="pt-BR"/>
              </w:rPr>
              <w:t>կատարված աշխատանքներ</w:t>
            </w:r>
            <w:r w:rsidRPr="00994356">
              <w:rPr>
                <w:rFonts w:ascii="GHEA Grapalat" w:hAnsi="GHEA Grapalat" w:cs="Sylfaen"/>
                <w:lang w:val="hy-AM"/>
              </w:rPr>
              <w:t>ն ու</w:t>
            </w:r>
            <w:r w:rsidRPr="00994356">
              <w:rPr>
                <w:rFonts w:ascii="GHEA Grapalat" w:hAnsi="GHEA Grapalat" w:cs="Sylfaen"/>
                <w:lang w:val="pt-BR"/>
              </w:rPr>
              <w:t xml:space="preserve"> ստացված արդյունքները։</w:t>
            </w:r>
          </w:p>
        </w:tc>
      </w:tr>
      <w:tr w:rsidR="00CA740D" w:rsidRPr="008E0851" w:rsidTr="001B57FD">
        <w:trPr>
          <w:trHeight w:val="274"/>
        </w:trPr>
        <w:tc>
          <w:tcPr>
            <w:tcW w:w="2798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Աշխատանքի նկարագրություն</w:t>
            </w:r>
          </w:p>
        </w:tc>
        <w:tc>
          <w:tcPr>
            <w:tcW w:w="7595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Սույն աշխատանքի նպատակն է մշակել էլեկտրական շարժունակության ազգային քաղաքականություն։ Աշխատանքը կներառի՝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 w:cs="Sylfaen"/>
                <w:lang w:val="hy-AM"/>
              </w:rPr>
              <w:t>Միջազգային</w:t>
            </w:r>
            <w:r w:rsidRPr="00994356">
              <w:rPr>
                <w:rFonts w:ascii="GHEA Grapalat" w:hAnsi="GHEA Grapalat"/>
                <w:lang w:val="hy-AM"/>
              </w:rPr>
              <w:t xml:space="preserve">  լավագույն փորձի վերլուծություն,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Հայաստանում էլեկտրական շարժունակության և տրանսպորտի ոլորտում քաղաքականության դաշտի ներկայիս իրավիճակի վերլուծություն, հիմնախնդիրների վերհանում և հավանական լուծումների առաջարկում, ներառյալ՝ բիզնես մոդելներ, նորմատիվային փոփոխություններ և ֆինանսավորման մեխանիզմներ։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lastRenderedPageBreak/>
              <w:t>Հիմնվելով միջազգային լավագույն փորձի և Հայաստանի կարիքների վերլուծության վրա՝  էլեկտրական շարժունակության քաղաքկանության և իրավա-կարգավորումնրի նախագծի մշակում, շահագրգիռ կողմերի հետ քննարկում և ներկայացում կառավարությանը՝ ընդունման:</w:t>
            </w:r>
          </w:p>
          <w:p w:rsidR="00CA740D" w:rsidRPr="00994356" w:rsidRDefault="00CA740D" w:rsidP="00AF7AD6">
            <w:pPr>
              <w:pStyle w:val="aff"/>
              <w:ind w:left="795"/>
              <w:jc w:val="both"/>
              <w:rPr>
                <w:rFonts w:ascii="GHEA Grapalat" w:hAnsi="GHEA Grapalat"/>
                <w:lang w:val="hy-AM"/>
              </w:rPr>
            </w:pPr>
          </w:p>
          <w:p w:rsidR="00CA740D" w:rsidRPr="00CA740D" w:rsidRDefault="00CA740D" w:rsidP="00AF7AD6">
            <w:pPr>
              <w:pStyle w:val="aff"/>
              <w:ind w:left="795"/>
              <w:jc w:val="both"/>
              <w:rPr>
                <w:rFonts w:ascii="GHEA Grapalat" w:hAnsi="GHEA Grapalat"/>
                <w:lang w:val="hy-AM"/>
              </w:rPr>
            </w:pPr>
            <w:r w:rsidRPr="00CA740D">
              <w:rPr>
                <w:rFonts w:ascii="GHEA Grapalat" w:hAnsi="GHEA Grapalat"/>
                <w:lang w:val="hy-AM"/>
              </w:rPr>
              <w:t>Աշխատանքը կրելու է եռափուլ բնույթ, մասնավորապես՝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տեղեկատվության հավաքագրում,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1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նախնական քաղաքականության փաթեթի մշակում,</w:t>
            </w:r>
          </w:p>
          <w:p w:rsidR="00CA740D" w:rsidRDefault="00CA740D" w:rsidP="00CA740D">
            <w:pPr>
              <w:pStyle w:val="aff"/>
              <w:numPr>
                <w:ilvl w:val="0"/>
                <w:numId w:val="21"/>
              </w:numPr>
              <w:tabs>
                <w:tab w:val="left" w:pos="5325"/>
              </w:tabs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վերջնական քաղաքականության փաթեթի մշակում և ըստ անհրաժեշտության՝ լրամշակում։ </w:t>
            </w:r>
            <w:r w:rsidRPr="00994356">
              <w:rPr>
                <w:rFonts w:ascii="GHEA Grapalat" w:hAnsi="GHEA Grapalat"/>
                <w:lang w:val="hy-AM"/>
              </w:rPr>
              <w:tab/>
            </w:r>
          </w:p>
          <w:p w:rsidR="00CA740D" w:rsidRPr="00994356" w:rsidRDefault="00CA740D" w:rsidP="00AF7AD6">
            <w:pPr>
              <w:pStyle w:val="aff"/>
              <w:tabs>
                <w:tab w:val="left" w:pos="5325"/>
              </w:tabs>
              <w:ind w:left="850" w:firstLine="665"/>
              <w:jc w:val="both"/>
              <w:rPr>
                <w:rFonts w:ascii="GHEA Grapalat" w:hAnsi="GHEA Grapalat"/>
                <w:lang w:val="hy-AM"/>
              </w:rPr>
            </w:pPr>
          </w:p>
          <w:p w:rsidR="00CA740D" w:rsidRPr="00994356" w:rsidRDefault="00CA740D" w:rsidP="00AF7AD6">
            <w:pPr>
              <w:pStyle w:val="Default"/>
              <w:ind w:left="1080"/>
              <w:jc w:val="both"/>
              <w:rPr>
                <w:rFonts w:ascii="GHEA Grapalat" w:hAnsi="GHEA Grapalat" w:cstheme="minorBidi"/>
                <w:b/>
                <w:i/>
                <w:color w:val="auto"/>
                <w:sz w:val="22"/>
                <w:szCs w:val="22"/>
                <w:lang w:val="hy-AM"/>
              </w:rPr>
            </w:pPr>
            <w:r w:rsidRPr="00994356">
              <w:rPr>
                <w:rFonts w:ascii="GHEA Grapalat" w:hAnsi="GHEA Grapalat" w:cstheme="minorBidi"/>
                <w:b/>
                <w:i/>
                <w:color w:val="auto"/>
                <w:sz w:val="22"/>
                <w:szCs w:val="22"/>
                <w:lang w:val="hy-AM"/>
              </w:rPr>
              <w:t>Պարտականություններ՝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Սերտ համագործակցություն հաստատի Pricewaterhousecoopers Armenia LLC (PwC Armenia) կազմակերպության հետ, վերջինիս կողմից իրականացվող «Էլեկտրական տրանսպորտային միջոցների շարժունակության ապահովման տեխնիկական խորհրդատվական աջակցություն Հայաստանին» ծրագրի շրջանակներում փոխլրացնող գործունեություն  ապահովելու նպատակով։ 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Էլեկտրական շարժունակության քաղաքականությանը վերաբերող առաջարկությունների մշակում, ի հայտ բերելու առանցքային ֆինանսական  և նորմատիվային ռիսկերը, հետևանքները և ընթացիկ իրավիճակի բարելավման ուղիները,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Էլկտրա</w:t>
            </w:r>
            <w:r>
              <w:rPr>
                <w:rFonts w:ascii="GHEA Grapalat" w:hAnsi="GHEA Grapalat"/>
                <w:lang w:val="hy-AM"/>
              </w:rPr>
              <w:t>մո</w:t>
            </w:r>
            <w:r w:rsidRPr="00994356">
              <w:rPr>
                <w:rFonts w:ascii="GHEA Grapalat" w:hAnsi="GHEA Grapalat"/>
                <w:lang w:val="hy-AM"/>
              </w:rPr>
              <w:t xml:space="preserve">բիլների և լիցքավորման ենթակառուցվածքների շուկայի իրավիճակի </w:t>
            </w:r>
            <w:r>
              <w:rPr>
                <w:rFonts w:ascii="GHEA Grapalat" w:hAnsi="GHEA Grapalat"/>
                <w:lang w:val="hy-AM"/>
              </w:rPr>
              <w:t>վերլուծություն</w:t>
            </w:r>
            <w:r w:rsidRPr="00994356">
              <w:rPr>
                <w:rFonts w:ascii="GHEA Grapalat" w:hAnsi="GHEA Grapalat"/>
                <w:lang w:val="hy-AM"/>
              </w:rPr>
              <w:t>, լիցքավորման կայանների ենթակառուցվածքների նորարարական բիզնես մոդելների մշակում,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Էլեկտրական շարժունակության ոլորտում ներդրումային հոսքերի ակտիվացման ուղղված գործիքակազի և մեխանիզմների մշակում՝ ներառյալ հարկաբյուջետային,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Ոլորտը խթանող օրենսդրական և ենթաօրենսդրական ակտերի  փոփոխությունների վերաբերյալ  առաջարկություններ,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Էլեկտրական շարժունակության բնապահպանական և սոցիալական ռիսկերի (մասնավորապես՝ մարտկոցի թափոնների կառավարում և վերամշակում) </w:t>
            </w:r>
            <w:r>
              <w:rPr>
                <w:rFonts w:ascii="GHEA Grapalat" w:hAnsi="GHEA Grapalat"/>
                <w:lang w:val="hy-AM"/>
              </w:rPr>
              <w:t>վերհանում և  հավանական լուծումների առաջարկում,</w:t>
            </w:r>
          </w:p>
          <w:p w:rsidR="00CA740D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Էլեկտրական շարժունակության նկատմամբ հանրային հետաքրքրության մակարդակի բարձրացման գործիքակազմ</w:t>
            </w:r>
            <w:r>
              <w:rPr>
                <w:rFonts w:ascii="GHEA Grapalat" w:hAnsi="GHEA Grapalat"/>
                <w:lang w:val="hy-AM"/>
              </w:rPr>
              <w:t>ի մշամում,</w:t>
            </w:r>
          </w:p>
          <w:p w:rsidR="00CA740D" w:rsidRPr="00994356" w:rsidRDefault="00CA740D" w:rsidP="00CA740D">
            <w:pPr>
              <w:pStyle w:val="aff"/>
              <w:numPr>
                <w:ilvl w:val="0"/>
                <w:numId w:val="22"/>
              </w:numPr>
              <w:spacing w:after="160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Քաղաքական և նորմատիվ իրավական կարգավորումների վերաբերյալ</w:t>
            </w:r>
            <w:r>
              <w:rPr>
                <w:rFonts w:ascii="GHEA Grapalat" w:hAnsi="GHEA Grapalat"/>
                <w:lang w:val="hy-AM"/>
              </w:rPr>
              <w:t xml:space="preserve"> համապարփակ փաթեթի կազմում </w:t>
            </w:r>
            <w:r w:rsidRPr="00994356">
              <w:rPr>
                <w:rFonts w:ascii="GHEA Grapalat" w:hAnsi="GHEA Grapalat"/>
                <w:lang w:val="hy-AM"/>
              </w:rPr>
              <w:t xml:space="preserve">և ներկայացում </w:t>
            </w:r>
            <w:r>
              <w:rPr>
                <w:rFonts w:ascii="GHEA Grapalat" w:hAnsi="GHEA Grapalat"/>
                <w:lang w:val="hy-AM"/>
              </w:rPr>
              <w:t xml:space="preserve">համապատասխան պետական </w:t>
            </w:r>
            <w:r>
              <w:rPr>
                <w:rFonts w:ascii="GHEA Grapalat" w:hAnsi="GHEA Grapalat"/>
                <w:lang w:val="hy-AM"/>
              </w:rPr>
              <w:lastRenderedPageBreak/>
              <w:t xml:space="preserve">մարմինների </w:t>
            </w:r>
            <w:r w:rsidRPr="00994356">
              <w:rPr>
                <w:rFonts w:ascii="GHEA Grapalat" w:hAnsi="GHEA Grapalat"/>
                <w:lang w:val="hy-AM"/>
              </w:rPr>
              <w:t>ընդունման</w:t>
            </w:r>
            <w:r>
              <w:rPr>
                <w:rFonts w:ascii="GHEA Grapalat" w:hAnsi="GHEA Grapalat"/>
                <w:lang w:val="hy-AM"/>
              </w:rPr>
              <w:t>ը։</w:t>
            </w:r>
          </w:p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Կատարողը կամ կատարողի թիմի անդամը</w:t>
            </w:r>
            <w:r w:rsidRPr="00994356">
              <w:rPr>
                <w:rFonts w:ascii="GHEA Grapalat" w:hAnsi="GHEA Grapalat"/>
                <w:lang w:val="hy-AM"/>
              </w:rPr>
              <w:t>, ով մատուցելու է ծառայությունները պետք է  ըստ անհրաժեշտության, իրականացնի  գործուղումներ:</w:t>
            </w:r>
          </w:p>
          <w:p w:rsidR="00CA740D" w:rsidRPr="00227E9D" w:rsidRDefault="00CA740D" w:rsidP="00AF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 </w:t>
            </w:r>
            <w:r w:rsidRPr="00227E9D">
              <w:rPr>
                <w:rFonts w:ascii="GHEA Grapalat" w:hAnsi="GHEA Grapalat"/>
                <w:b/>
                <w:i/>
                <w:lang w:val="hy-AM"/>
              </w:rPr>
              <w:t>Հաշվետվողականության  կարգը</w:t>
            </w:r>
            <w:r w:rsidRPr="00227E9D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</w:p>
          <w:p w:rsidR="00CA740D" w:rsidRPr="00994356" w:rsidRDefault="00CA740D" w:rsidP="00AF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lang w:val="hy-AM"/>
              </w:rPr>
            </w:pPr>
          </w:p>
          <w:p w:rsidR="00CA740D" w:rsidRPr="00994356" w:rsidRDefault="00CA740D" w:rsidP="00AF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Ընթացիկ հաշվետվությունները, քաղաքականության և իրավակարգավորումների փաթեթի նախագծերը պետք է ներկայացվեն  հայերեն և անգլերեն  լեզուներով, 2 օրինակից։</w:t>
            </w:r>
          </w:p>
          <w:p w:rsidR="00CA740D" w:rsidRPr="00994356" w:rsidRDefault="00CA740D" w:rsidP="00AF7A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 xml:space="preserve">Քաղաքականության և իրավակարգավորումների փաթեթի ավարտական, ինչպես նաև լրամշակված տարբերակները պետք է ներկայացվեն  հայերեն և անգլերեն լեզուներով, 2 օրինակից,  խմբագրված համակարգչային հավաքի տարբերակներով` տպված և էլեկտրոնային կրիչով: </w:t>
            </w:r>
          </w:p>
        </w:tc>
      </w:tr>
      <w:tr w:rsidR="00CA740D" w:rsidRPr="00CE1658" w:rsidTr="001B57FD">
        <w:trPr>
          <w:trHeight w:val="789"/>
        </w:trPr>
        <w:tc>
          <w:tcPr>
            <w:tcW w:w="2798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Որակավորումներ</w:t>
            </w:r>
          </w:p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</w:p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595" w:type="dxa"/>
          </w:tcPr>
          <w:p w:rsidR="00CA740D" w:rsidRPr="00C11EE3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6935F0">
              <w:rPr>
                <w:rFonts w:ascii="GHEA Grapalat" w:hAnsi="GHEA Grapalat"/>
                <w:lang w:val="hy-AM"/>
              </w:rPr>
              <w:t xml:space="preserve">Կատարողը կամ կատարողի թիմի անդամը, ով մատուցելու է   ծառայությունները, պետք է ունենա ՝ </w:t>
            </w:r>
          </w:p>
          <w:p w:rsidR="00CA740D" w:rsidRPr="006935F0" w:rsidRDefault="00CA740D" w:rsidP="00CA740D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6935F0">
              <w:rPr>
                <w:rFonts w:ascii="GHEA Grapalat" w:hAnsi="GHEA Grapalat"/>
                <w:lang w:val="hy-AM"/>
              </w:rPr>
              <w:t>Իրավաբանության, տրանսպորտի, կառավարման կամ  կլիմայի փոփոխության և կայուն զարգացմանը առնչվող ոլորտներում առնվազն   5 տարվա  աշխատանքային փորձ(նմանատիպ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6935F0">
              <w:rPr>
                <w:rFonts w:ascii="Cambria Math" w:hAnsi="Cambria Math" w:cs="Cambria Math"/>
                <w:lang w:val="hy-AM"/>
              </w:rPr>
              <w:t>․</w:t>
            </w:r>
            <w:r w:rsidRPr="006935F0">
              <w:rPr>
                <w:rFonts w:ascii="GHEA Grapalat" w:hAnsi="GHEA Grapalat"/>
                <w:lang w:val="hy-AM"/>
              </w:rPr>
              <w:t xml:space="preserve"> աշխատանքների կատարման հանձնման-ընդունման արձանագրություն, վերջնական հաշվետվություն)</w:t>
            </w:r>
          </w:p>
          <w:p w:rsidR="00CA740D" w:rsidRPr="00CA740D" w:rsidRDefault="00CA740D" w:rsidP="00AF7AD6">
            <w:pPr>
              <w:spacing w:line="256" w:lineRule="auto"/>
              <w:ind w:left="288"/>
              <w:jc w:val="both"/>
              <w:rPr>
                <w:rFonts w:ascii="GHEA Grapalat" w:hAnsi="GHEA Grapalat" w:cs="Sylfaen"/>
                <w:lang w:val="hy-AM"/>
              </w:rPr>
            </w:pPr>
          </w:p>
          <w:p w:rsidR="00CA740D" w:rsidRPr="00CA740D" w:rsidRDefault="00CA740D" w:rsidP="00CA740D">
            <w:pPr>
              <w:pStyle w:val="aff"/>
              <w:numPr>
                <w:ilvl w:val="0"/>
                <w:numId w:val="13"/>
              </w:numPr>
              <w:spacing w:after="160" w:line="256" w:lineRule="auto"/>
              <w:ind w:left="288" w:firstLine="0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6935F0">
              <w:rPr>
                <w:rFonts w:ascii="GHEA Grapalat" w:hAnsi="GHEA Grapalat"/>
                <w:lang w:val="hy-AM"/>
              </w:rPr>
              <w:t>ՄԱԿ-ի  կամ այլ միջազգային կազմակերպությունների կողմից տրանսպորտի, կառավարման</w:t>
            </w:r>
            <w:r>
              <w:rPr>
                <w:rFonts w:ascii="GHEA Grapalat" w:hAnsi="GHEA Grapalat"/>
                <w:lang w:val="hy-AM"/>
              </w:rPr>
              <w:t xml:space="preserve"> կամ </w:t>
            </w:r>
            <w:r w:rsidRPr="006935F0">
              <w:rPr>
                <w:rFonts w:ascii="GHEA Grapalat" w:hAnsi="GHEA Grapalat"/>
                <w:lang w:val="hy-AM"/>
              </w:rPr>
              <w:t xml:space="preserve"> կլիմայի փոփոխության և  կայուն զարգացման կամ էլեկտրական շարժունակության ոլորտներում պատվիրված </w:t>
            </w:r>
            <w:r w:rsidRPr="00866D19">
              <w:rPr>
                <w:rFonts w:ascii="GHEA Grapalat" w:hAnsi="GHEA Grapalat"/>
                <w:lang w:val="hy-AM"/>
              </w:rPr>
              <w:t>ոլորտային զարգացման փաստաթղթերի կամ նմանատիպ փաթեթների</w:t>
            </w:r>
            <w:r w:rsidRPr="00866D19">
              <w:rPr>
                <w:rFonts w:ascii="GHEA Grapalat" w:hAnsi="GHEA Grapalat" w:cs="Arial Armenian"/>
                <w:lang w:val="hy-AM"/>
              </w:rPr>
              <w:t xml:space="preserve"> մշակման  </w:t>
            </w:r>
            <w:r w:rsidRPr="00866D19">
              <w:rPr>
                <w:rFonts w:ascii="GHEA Grapalat" w:hAnsi="GHEA Grapalat"/>
                <w:lang w:val="hy-AM"/>
              </w:rPr>
              <w:t>ծառայությունների մատուցման առնվազն   5 տարվա  աշխատանքային փորձ</w:t>
            </w:r>
            <w:r w:rsidRPr="006353F3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6935F0">
              <w:rPr>
                <w:rFonts w:ascii="GHEA Grapalat" w:hAnsi="GHEA Grapalat"/>
                <w:lang w:val="hy-AM"/>
              </w:rPr>
              <w:t>(նմանատիպ աշխատանքների կատարման կամ ծառայությունների մատուցման առնվազն մեկ պայմանագրի և/կամ կատարված աշխատանքները հավաստող հետևյալ փաստաթղթերից առնվազն մեկի առկայություն</w:t>
            </w:r>
            <w:r w:rsidRPr="006935F0">
              <w:rPr>
                <w:rFonts w:ascii="Cambria Math" w:hAnsi="Cambria Math" w:cs="Cambria Math"/>
                <w:lang w:val="hy-AM"/>
              </w:rPr>
              <w:t>․</w:t>
            </w:r>
            <w:r w:rsidRPr="006935F0">
              <w:rPr>
                <w:rFonts w:ascii="GHEA Grapalat" w:hAnsi="GHEA Grapalat"/>
                <w:lang w:val="hy-AM"/>
              </w:rPr>
              <w:t xml:space="preserve"> աշխատանքների կատարման հանձնման-ընդունման արձանագրություն, վերջնական հաշվետվություն)</w:t>
            </w:r>
          </w:p>
          <w:p w:rsidR="00CA740D" w:rsidRPr="00153CBF" w:rsidRDefault="00CA740D" w:rsidP="00CA740D">
            <w:pPr>
              <w:pStyle w:val="aff"/>
              <w:numPr>
                <w:ilvl w:val="0"/>
                <w:numId w:val="13"/>
              </w:numPr>
              <w:spacing w:after="160" w:line="259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6935F0">
              <w:rPr>
                <w:rFonts w:ascii="GHEA Grapalat" w:hAnsi="GHEA Grapalat"/>
                <w:lang w:val="hy-AM"/>
              </w:rPr>
              <w:t>Անգլերենի գերազանց իմացություն։</w:t>
            </w:r>
          </w:p>
        </w:tc>
      </w:tr>
      <w:tr w:rsidR="00CA740D" w:rsidRPr="008E0851" w:rsidTr="001B57FD">
        <w:trPr>
          <w:trHeight w:val="789"/>
        </w:trPr>
        <w:tc>
          <w:tcPr>
            <w:tcW w:w="2798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Ճանապարհային քարտեզ</w:t>
            </w:r>
          </w:p>
        </w:tc>
        <w:tc>
          <w:tcPr>
            <w:tcW w:w="7595" w:type="dxa"/>
          </w:tcPr>
          <w:p w:rsidR="00CA740D" w:rsidRPr="00994356" w:rsidRDefault="00CA740D" w:rsidP="00AF7AD6">
            <w:pPr>
              <w:jc w:val="both"/>
              <w:rPr>
                <w:rFonts w:ascii="GHEA Grapalat" w:hAnsi="GHEA Grapalat"/>
                <w:lang w:val="hy-AM"/>
              </w:rPr>
            </w:pPr>
            <w:r w:rsidRPr="00994356">
              <w:rPr>
                <w:rFonts w:ascii="GHEA Grapalat" w:hAnsi="GHEA Grapalat"/>
                <w:lang w:val="hy-AM"/>
              </w:rPr>
              <w:t>Կատարողը կամ կատարողի թիմի անդամը, ով մատուցելու է ծառայությունները, պետք է ներկայացնի Ծրագրի շրջանակներում իրենից ակնկալվող արդյունքներին հասնելու ճանապարհային քարտեզ։</w:t>
            </w:r>
          </w:p>
        </w:tc>
      </w:tr>
    </w:tbl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5A15F3" w:rsidRPr="00973124" w:rsidRDefault="005A15F3" w:rsidP="0006072E">
      <w:pPr>
        <w:rPr>
          <w:rFonts w:ascii="GHEA Grapalat" w:hAnsi="GHEA Grapalat"/>
          <w:b/>
          <w:sz w:val="20"/>
          <w:szCs w:val="2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305B9D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:rsidR="0006072E" w:rsidRPr="00305B9D" w:rsidRDefault="0006072E" w:rsidP="0006072E">
      <w:pPr>
        <w:pStyle w:val="a3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Նախաորակավորման ընթացակարգին մասնակցելու ցանկություն ունեցող մասնակիցը պետք է` բավարարի սույն հայտարարության </w:t>
      </w:r>
      <w:r w:rsidR="00117FE9" w:rsidRPr="00305B9D">
        <w:rPr>
          <w:rFonts w:ascii="GHEA Grapalat" w:hAnsi="GHEA Grapalat"/>
          <w:i w:val="0"/>
          <w:lang w:val="hy-AM"/>
        </w:rPr>
        <w:t xml:space="preserve">և </w:t>
      </w:r>
      <w:r w:rsidR="00117FE9" w:rsidRPr="00305B9D">
        <w:rPr>
          <w:rFonts w:ascii="GHEA Grapalat" w:hAnsi="GHEA Grapalat"/>
          <w:i w:val="0"/>
          <w:lang w:val="af-ZA"/>
        </w:rPr>
        <w:t xml:space="preserve">տեխնիկական բնութագրի </w:t>
      </w:r>
      <w:r w:rsidRPr="00305B9D">
        <w:rPr>
          <w:rFonts w:ascii="GHEA Grapalat" w:hAnsi="GHEA Grapalat"/>
          <w:i w:val="0"/>
          <w:lang w:val="af-ZA"/>
        </w:rPr>
        <w:t>մեջ ներկայացված պահանջներին: Մասնակիցը համարվում է սույն ենթակետով նախատեսված որակավորման չափանիշին բավարարող, եթե հայտով ներկայացրել է պահանջվող տեղեկությունները</w:t>
      </w:r>
      <w:r w:rsidRPr="00305B9D">
        <w:rPr>
          <w:rFonts w:ascii="GHEA Grapalat" w:hAnsi="GHEA Grapalat"/>
          <w:i w:val="0"/>
          <w:lang w:val="hy-AM"/>
        </w:rPr>
        <w:t>։</w:t>
      </w:r>
    </w:p>
    <w:p w:rsidR="0006072E" w:rsidRPr="00305B9D" w:rsidRDefault="0006072E" w:rsidP="0006072E">
      <w:pPr>
        <w:pStyle w:val="a3"/>
        <w:numPr>
          <w:ilvl w:val="0"/>
          <w:numId w:val="1"/>
        </w:numPr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Մասնակիցները նախաորակավորման ընթացակարգին կարող են մասնակցել համատեղ գործունեության կարգով (կոնսորցիումով)։ Նման դեպքում`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1)</w:t>
      </w:r>
      <w:r w:rsidR="00436EBE" w:rsidRPr="00305B9D">
        <w:rPr>
          <w:rFonts w:ascii="GHEA Grapalat" w:hAnsi="GHEA Grapalat"/>
          <w:i w:val="0"/>
          <w:lang w:val="hy-AM"/>
        </w:rPr>
        <w:t xml:space="preserve"> </w:t>
      </w:r>
      <w:r w:rsidRPr="00305B9D">
        <w:rPr>
          <w:rFonts w:ascii="GHEA Grapalat" w:hAnsi="GHEA Grapalat"/>
          <w:i w:val="0"/>
          <w:lang w:val="af-ZA"/>
        </w:rPr>
        <w:t>նախաորակավորման հայտը ներառում է նաև համատեղ գործունեության պայմանագիր.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</w:t>
      </w:r>
      <w:r w:rsidR="00083D5F" w:rsidRPr="00305B9D">
        <w:rPr>
          <w:rFonts w:ascii="GHEA Grapalat" w:hAnsi="GHEA Grapalat"/>
          <w:i w:val="0"/>
          <w:lang w:val="hy-AM"/>
        </w:rPr>
        <w:t>հայտարարությամբ</w:t>
      </w:r>
      <w:r w:rsidRPr="00305B9D">
        <w:rPr>
          <w:rFonts w:ascii="GHEA Grapalat" w:hAnsi="GHEA Grapalat"/>
          <w:i w:val="0"/>
          <w:lang w:val="af-ZA"/>
        </w:rPr>
        <w:t xml:space="preserve"> սահմանված որակավորման պահանջներին)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3) մասնակիցները կրում են համատեղ և համապարտ պատասխանատվություն.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06072E" w:rsidRPr="00305B9D" w:rsidRDefault="0006072E" w:rsidP="0006072E">
      <w:pPr>
        <w:pStyle w:val="a3"/>
        <w:spacing w:line="240" w:lineRule="auto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06072E" w:rsidRPr="00305B9D" w:rsidRDefault="0006072E" w:rsidP="0006072E">
      <w:pPr>
        <w:pStyle w:val="a3"/>
        <w:spacing w:line="240" w:lineRule="auto"/>
        <w:ind w:left="360" w:firstLine="0"/>
        <w:rPr>
          <w:rFonts w:ascii="GHEA Grapalat" w:hAnsi="GHEA Grapalat"/>
          <w:i w:val="0"/>
          <w:lang w:val="hy-AM"/>
        </w:rPr>
      </w:pP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jc w:val="center"/>
        <w:rPr>
          <w:rFonts w:ascii="GHEA Grapalat" w:hAnsi="GHEA Grapalat" w:cs="Sylfaen"/>
          <w:b/>
          <w:sz w:val="20"/>
          <w:szCs w:val="20"/>
          <w:lang w:val="af-ZA"/>
        </w:rPr>
      </w:pP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III. </w:t>
      </w:r>
      <w:r w:rsidRPr="00305B9D">
        <w:rPr>
          <w:rFonts w:ascii="GHEA Grapalat" w:hAnsi="GHEA Grapalat" w:cs="Sylfaen"/>
          <w:b/>
          <w:sz w:val="20"/>
          <w:szCs w:val="20"/>
        </w:rPr>
        <w:t>ՊԱՐԶԱԲԱՆՈՒՄ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ՍՏԱՆԱԼՈՒ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ԵՎ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ՀԱՅՏԱՐԱՐՈՒԹՅԱՆ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ՄԵՋ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Sylfaen"/>
          <w:b/>
          <w:sz w:val="20"/>
          <w:szCs w:val="20"/>
        </w:rPr>
        <w:t>ՓՈՓՈԽՈՒԹՅՈՒՆ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ԿԱՏԱՐԵԼՈՒ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իրավունք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ունի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gramStart"/>
      <w:r w:rsidR="005165FA" w:rsidRPr="00305B9D">
        <w:rPr>
          <w:rFonts w:ascii="GHEA Grapalat" w:hAnsi="GHEA Grapalat" w:cs="Sylfaen"/>
          <w:sz w:val="20"/>
          <w:szCs w:val="20"/>
          <w:lang w:val="hy-AM"/>
        </w:rPr>
        <w:t xml:space="preserve">աշխատանքային 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պահանջելու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վերաբերյալ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Ընդ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որում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կարող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է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պահանջվել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նշված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օրվա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17:00-</w:t>
      </w:r>
      <w:r w:rsidRPr="00305B9D">
        <w:rPr>
          <w:rFonts w:ascii="GHEA Grapalat" w:hAnsi="GHEA Grapalat"/>
          <w:sz w:val="20"/>
          <w:szCs w:val="20"/>
        </w:rPr>
        <w:t>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անցկացման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ժամանակով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): </w:t>
      </w:r>
      <w:proofErr w:type="spellStart"/>
      <w:r w:rsidRPr="00305B9D">
        <w:rPr>
          <w:rFonts w:ascii="GHEA Grapalat" w:hAnsi="GHEA Grapalat"/>
          <w:sz w:val="20"/>
          <w:szCs w:val="20"/>
        </w:rPr>
        <w:t>Հանձնաժողովը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</w:t>
      </w:r>
      <w:r w:rsidRPr="00305B9D">
        <w:rPr>
          <w:rFonts w:ascii="GHEA Grapalat" w:hAnsi="GHEA Grapalat" w:cs="Sylfaen"/>
          <w:sz w:val="20"/>
          <w:szCs w:val="20"/>
        </w:rPr>
        <w:t>ասնակցին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մեկ աշխատանքային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բայց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վերջնաժամկետը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լրանալուց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առնվազն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3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Tahoma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Arial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կետում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նշված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ներկայացնում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պարզաբանումն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ուղարկվում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"/>
          <w:sz w:val="20"/>
          <w:szCs w:val="20"/>
        </w:rPr>
        <w:t>է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քարտուղարի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r w:rsidR="00083D5F" w:rsidRPr="00305B9D">
        <w:rPr>
          <w:rFonts w:ascii="GHEA Grapalat" w:hAnsi="GHEA Grapalat" w:cs="Arial"/>
          <w:sz w:val="20"/>
          <w:szCs w:val="20"/>
          <w:lang w:val="hy-AM"/>
        </w:rPr>
        <w:t>հայտարարությամբ</w:t>
      </w:r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փոստից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ստացված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փոստին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ուղարկելու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</w:rPr>
        <w:t>միջոցով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Հարցման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և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պարզաբանումների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հայտարարությունը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հրապարակվում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տեղեկագրում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առանց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նշելու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տվյալները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տրամադրվում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կատարվել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բաժնով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խախտմամբ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ինչպես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նաև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եթե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դուրս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բովանդակության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շրջանակից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։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մասնակիցը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գրավոր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ծանուցվում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պարզաբանում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չտրամադրելու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հիմքերի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մասին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հարցումը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ստանալու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մեկ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օրացուցային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լրանալուց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առնվազն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երկու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="005165FA" w:rsidRPr="00305B9D">
        <w:rPr>
          <w:rFonts w:ascii="GHEA Grapalat" w:hAnsi="GHEA Grapalat" w:cs="Sylfaen"/>
          <w:sz w:val="20"/>
          <w:szCs w:val="20"/>
          <w:lang w:val="hy-AM"/>
        </w:rPr>
        <w:t>աշխատանքային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առաջ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կարող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են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Փ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</w:t>
      </w:r>
      <w:r w:rsidRPr="00305B9D">
        <w:rPr>
          <w:rFonts w:ascii="GHEA Grapalat" w:hAnsi="GHEA Grapalat" w:cs="Sylfaen"/>
          <w:sz w:val="20"/>
          <w:szCs w:val="20"/>
        </w:rPr>
        <w:t>վան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հաջորդող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առաջին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օրը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հայտարարություն</w:t>
      </w:r>
      <w:proofErr w:type="spellEnd"/>
      <w:r w:rsidRPr="00305B9D">
        <w:rPr>
          <w:rFonts w:ascii="GHEA Grapalat" w:hAnsi="GHEA Grapalat" w:cs="Sylfaen"/>
          <w:sz w:val="20"/>
          <w:szCs w:val="20"/>
        </w:rPr>
        <w:t>ը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Arial Unicode"/>
          <w:sz w:val="20"/>
          <w:szCs w:val="20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Tahoma"/>
          <w:sz w:val="20"/>
          <w:szCs w:val="20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մեջ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դեպքում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Arial Unicode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ներկայացնելու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վերջնաժամկետը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հաշվվում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այդ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փոփոխությունների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մասին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տեղեկագրում</w:t>
      </w:r>
      <w:proofErr w:type="spellEnd"/>
      <w:r w:rsidRPr="00305B9D">
        <w:rPr>
          <w:rFonts w:ascii="GHEA Grapalat" w:hAnsi="GHEA Grapalat" w:cs="Arial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հայտարարության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հրապարակման</w:t>
      </w:r>
      <w:proofErr w:type="spellEnd"/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օրվանից</w:t>
      </w:r>
      <w:proofErr w:type="spellEnd"/>
      <w:r w:rsidRPr="00305B9D">
        <w:rPr>
          <w:rFonts w:ascii="GHEA Grapalat" w:hAnsi="GHEA Grapalat" w:cs="Tahoma"/>
          <w:sz w:val="20"/>
          <w:szCs w:val="20"/>
          <w:lang w:val="ru-RU"/>
        </w:rPr>
        <w:t>։</w:t>
      </w:r>
      <w:r w:rsidRPr="00305B9D">
        <w:rPr>
          <w:rFonts w:ascii="GHEA Grapalat" w:hAnsi="GHEA Grapalat" w:cs="Arial Unicode"/>
          <w:sz w:val="20"/>
          <w:szCs w:val="20"/>
          <w:lang w:val="af-ZA"/>
        </w:rPr>
        <w:t xml:space="preserve"> </w:t>
      </w:r>
    </w:p>
    <w:p w:rsidR="0006072E" w:rsidRPr="00305B9D" w:rsidRDefault="0006072E" w:rsidP="0006072E">
      <w:pPr>
        <w:jc w:val="center"/>
        <w:rPr>
          <w:rFonts w:ascii="GHEA Grapalat" w:hAnsi="GHEA Grapalat" w:cs="Arial"/>
          <w:b/>
          <w:sz w:val="20"/>
          <w:szCs w:val="20"/>
        </w:rPr>
      </w:pPr>
      <w:r w:rsidRPr="00305B9D">
        <w:rPr>
          <w:rFonts w:ascii="GHEA Grapalat" w:hAnsi="GHEA Grapalat" w:cs="Arial Unicode"/>
          <w:sz w:val="20"/>
          <w:szCs w:val="20"/>
          <w:lang w:val="af-ZA"/>
        </w:rPr>
        <w:br/>
      </w:r>
      <w:r w:rsidRPr="00305B9D">
        <w:rPr>
          <w:rFonts w:ascii="GHEA Grapalat" w:hAnsi="GHEA Grapalat"/>
          <w:b/>
          <w:sz w:val="20"/>
          <w:szCs w:val="20"/>
        </w:rPr>
        <w:t xml:space="preserve">IV. ՆԱԽԱՈՐԱԿԱՎՈՐՄԱՆ </w:t>
      </w:r>
      <w:r w:rsidRPr="00305B9D">
        <w:rPr>
          <w:rFonts w:ascii="GHEA Grapalat" w:hAnsi="GHEA Grapalat" w:cs="Sylfaen"/>
          <w:b/>
          <w:sz w:val="20"/>
          <w:szCs w:val="20"/>
        </w:rPr>
        <w:t>ՀԱՅՏԸ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ՆԵՐԿԱՅԱՑՆԵԼՈՒ</w:t>
      </w:r>
      <w:r w:rsidRPr="00305B9D">
        <w:rPr>
          <w:rFonts w:ascii="GHEA Grapalat" w:hAnsi="GHEA Grapalat" w:cs="Arial"/>
          <w:b/>
          <w:sz w:val="20"/>
          <w:szCs w:val="20"/>
        </w:rPr>
        <w:t xml:space="preserve"> </w:t>
      </w:r>
      <w:r w:rsidRPr="00305B9D">
        <w:rPr>
          <w:rFonts w:ascii="GHEA Grapalat" w:hAnsi="GHEA Grapalat" w:cs="Sylfaen"/>
          <w:b/>
          <w:sz w:val="20"/>
          <w:szCs w:val="20"/>
        </w:rPr>
        <w:t>ԿԱՐԳԸ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 w:cs="Sylfaen"/>
          <w:lang w:val="ru-RU"/>
        </w:rPr>
        <w:t>Սույն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ընթացակարգին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մասնակցելու</w:t>
      </w:r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համար</w:t>
      </w:r>
      <w:r w:rsidRPr="00305B9D">
        <w:rPr>
          <w:rFonts w:ascii="GHEA Grapalat" w:hAnsi="GHEA Grapalat" w:cs="Sylfaen"/>
        </w:rPr>
        <w:t xml:space="preserve"> մ</w:t>
      </w:r>
      <w:r w:rsidRPr="00305B9D">
        <w:rPr>
          <w:rFonts w:ascii="GHEA Grapalat" w:hAnsi="GHEA Grapalat" w:cs="Sylfaen"/>
          <w:lang w:val="ru-RU"/>
        </w:rPr>
        <w:t>ասնակիցը</w:t>
      </w:r>
      <w:r w:rsidRPr="00305B9D">
        <w:rPr>
          <w:rFonts w:ascii="GHEA Grapalat" w:hAnsi="GHEA Grapalat" w:cs="Sylfaen"/>
        </w:rPr>
        <w:t xml:space="preserve"> հանձնաժողովին ներկայացնում է հայտ</w:t>
      </w:r>
      <w:r w:rsidRPr="00305B9D">
        <w:rPr>
          <w:rFonts w:ascii="GHEA Grapalat" w:hAnsi="GHEA Grapalat" w:cs="Tahoma"/>
          <w:lang w:val="ru-RU"/>
        </w:rPr>
        <w:t>։</w:t>
      </w:r>
      <w:r w:rsidRPr="00305B9D">
        <w:rPr>
          <w:rFonts w:ascii="GHEA Grapalat" w:hAnsi="GHEA Grapalat" w:cs="Tahoma"/>
        </w:rPr>
        <w:t xml:space="preserve"> 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r w:rsidRPr="00305B9D">
        <w:rPr>
          <w:rFonts w:ascii="GHEA Grapalat" w:hAnsi="GHEA Grapalat"/>
        </w:rPr>
        <w:t>Նախաորակավորման հ</w:t>
      </w:r>
      <w:r w:rsidRPr="00305B9D">
        <w:rPr>
          <w:rFonts w:ascii="GHEA Grapalat" w:hAnsi="GHEA Grapalat" w:cs="Sylfaen"/>
        </w:rPr>
        <w:t>այտը մասնակիցը հանձնաժողովին կարող է ներկայաց</w:t>
      </w:r>
      <w:r w:rsidRPr="00305B9D">
        <w:rPr>
          <w:rFonts w:ascii="GHEA Grapalat" w:hAnsi="GHEA Grapalat" w:cs="Sylfaen"/>
          <w:lang w:val="hy-AM"/>
        </w:rPr>
        <w:t>ն</w:t>
      </w:r>
      <w:r w:rsidRPr="00305B9D">
        <w:rPr>
          <w:rFonts w:ascii="GHEA Grapalat" w:hAnsi="GHEA Grapalat" w:cs="Sylfaen"/>
        </w:rPr>
        <w:t xml:space="preserve">ել էլեկտրոնային եղանակով` </w:t>
      </w:r>
      <w:r w:rsidRPr="00305B9D">
        <w:rPr>
          <w:rFonts w:ascii="GHEA Grapalat" w:hAnsi="GHEA Grapalat" w:cs="Sylfaen"/>
          <w:b/>
        </w:rPr>
        <w:t>գնահատող հանձնաժողովի քարտուղարին հասցեագրված էլեկտրոնային գրությամբ</w:t>
      </w:r>
      <w:r w:rsidRPr="00305B9D">
        <w:rPr>
          <w:rFonts w:ascii="GHEA Grapalat" w:hAnsi="GHEA Grapalat" w:cs="Sylfaen"/>
        </w:rPr>
        <w:t xml:space="preserve">՝ </w:t>
      </w:r>
      <w:hyperlink r:id="rId9" w:history="1">
        <w:r w:rsidR="00615558" w:rsidRPr="00C96971">
          <w:rPr>
            <w:rStyle w:val="aff3"/>
            <w:rFonts w:ascii="GHEA Grapalat" w:hAnsi="GHEA Grapalat"/>
            <w:b/>
            <w:sz w:val="22"/>
          </w:rPr>
          <w:t>procurement@epiu.am</w:t>
        </w:r>
      </w:hyperlink>
      <w:r w:rsidR="00615558" w:rsidRPr="009069D0">
        <w:rPr>
          <w:rFonts w:ascii="GHEA Grapalat" w:hAnsi="GHEA Grapalat" w:cs="Sylfaen"/>
        </w:rPr>
        <w:t xml:space="preserve"> </w:t>
      </w:r>
      <w:r w:rsidR="00615558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</w:rPr>
        <w:t>էլեկտրոնային փոստին ուղարկելու միջոցով  կամ</w:t>
      </w:r>
      <w:r w:rsidRPr="00305B9D">
        <w:rPr>
          <w:rFonts w:ascii="GHEA Grapalat" w:hAnsi="GHEA Grapalat" w:cs="Sylfaen"/>
          <w:lang w:val="hy-AM"/>
        </w:rPr>
        <w:t xml:space="preserve"> </w:t>
      </w:r>
      <w:r w:rsidRPr="00305B9D">
        <w:rPr>
          <w:rFonts w:ascii="GHEA Grapalat" w:hAnsi="GHEA Grapalat"/>
        </w:rPr>
        <w:t xml:space="preserve">փաստաթղթային ձևով` </w:t>
      </w:r>
      <w:r w:rsidR="00311F61" w:rsidRPr="00D72FAA">
        <w:rPr>
          <w:rFonts w:ascii="GHEA Grapalat" w:hAnsi="GHEA Grapalat"/>
          <w:lang w:val="hy-AM"/>
        </w:rPr>
        <w:t>ուղեկցող գրությամբ</w:t>
      </w:r>
      <w:r w:rsidR="00311F61" w:rsidRPr="00305B9D">
        <w:rPr>
          <w:rFonts w:ascii="GHEA Grapalat" w:hAnsi="GHEA Grapalat"/>
          <w:lang w:val="hy-AM"/>
        </w:rPr>
        <w:t xml:space="preserve">, </w:t>
      </w:r>
      <w:r w:rsidRPr="00305B9D">
        <w:rPr>
          <w:rFonts w:ascii="GHEA Grapalat" w:hAnsi="GHEA Grapalat"/>
        </w:rPr>
        <w:t xml:space="preserve">փակ ծրարով, սոսնձված: Ծրարի վրա նախաորակավորման հայտը կազմելու լեզվով նշվում են` 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ա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պատվիրատուի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անվանումը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ներկայացման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վայրը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proofErr w:type="spellStart"/>
      <w:r w:rsidRPr="00305B9D">
        <w:rPr>
          <w:rFonts w:ascii="GHEA Grapalat" w:hAnsi="GHEA Grapalat"/>
          <w:sz w:val="20"/>
          <w:szCs w:val="20"/>
        </w:rPr>
        <w:t>հասցեն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).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</w:rPr>
        <w:t>բ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ընթացակարգի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ծածկագիրը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</w:rPr>
        <w:t>գ</w:t>
      </w:r>
      <w:r w:rsidRPr="00305B9D">
        <w:rPr>
          <w:rFonts w:ascii="GHEA Grapalat" w:hAnsi="GHEA Grapalat"/>
          <w:sz w:val="20"/>
          <w:szCs w:val="20"/>
          <w:lang w:val="af-ZA"/>
        </w:rPr>
        <w:t>. «</w:t>
      </w:r>
      <w:proofErr w:type="spellStart"/>
      <w:proofErr w:type="gramStart"/>
      <w:r w:rsidRPr="00305B9D">
        <w:rPr>
          <w:rFonts w:ascii="GHEA Grapalat" w:hAnsi="GHEA Grapalat"/>
          <w:sz w:val="20"/>
          <w:szCs w:val="20"/>
        </w:rPr>
        <w:t>չբացել</w:t>
      </w:r>
      <w:proofErr w:type="spellEnd"/>
      <w:proofErr w:type="gram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մինչև</w:t>
      </w:r>
      <w:proofErr w:type="spellEnd"/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հայտերի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բացման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նիստը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» </w:t>
      </w:r>
      <w:proofErr w:type="spellStart"/>
      <w:r w:rsidRPr="00305B9D">
        <w:rPr>
          <w:rFonts w:ascii="GHEA Grapalat" w:hAnsi="GHEA Grapalat"/>
          <w:sz w:val="20"/>
          <w:szCs w:val="20"/>
        </w:rPr>
        <w:t>բառերը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 w:rsidRPr="00305B9D">
        <w:rPr>
          <w:rFonts w:ascii="GHEA Grapalat" w:hAnsi="GHEA Grapalat"/>
          <w:sz w:val="20"/>
          <w:szCs w:val="20"/>
          <w:lang w:val="hy-AM"/>
        </w:rPr>
        <w:t>դ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305B9D">
        <w:rPr>
          <w:rFonts w:ascii="GHEA Grapalat" w:hAnsi="GHEA Grapalat"/>
          <w:sz w:val="20"/>
          <w:szCs w:val="20"/>
          <w:lang w:val="hy-AM"/>
        </w:rPr>
        <w:t>մասնակցի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անվանումը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305B9D">
        <w:rPr>
          <w:rFonts w:ascii="GHEA Grapalat" w:hAnsi="GHEA Grapalat"/>
          <w:sz w:val="20"/>
          <w:szCs w:val="20"/>
          <w:lang w:val="hy-AM"/>
        </w:rPr>
        <w:t>անունը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305B9D">
        <w:rPr>
          <w:rFonts w:ascii="GHEA Grapalat" w:hAnsi="GHEA Grapalat"/>
          <w:sz w:val="20"/>
          <w:szCs w:val="20"/>
          <w:lang w:val="hy-AM"/>
        </w:rPr>
        <w:t>գտնվելու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վայրը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/>
          <w:sz w:val="20"/>
          <w:szCs w:val="20"/>
          <w:lang w:val="hy-AM"/>
        </w:rPr>
        <w:t>հեռախոսահամարը</w:t>
      </w:r>
      <w:r w:rsidRPr="00305B9D">
        <w:rPr>
          <w:rFonts w:ascii="GHEA Grapalat" w:hAnsi="GHEA Grapalat"/>
          <w:sz w:val="20"/>
          <w:szCs w:val="20"/>
          <w:lang w:val="af-ZA"/>
        </w:rPr>
        <w:t>:</w:t>
      </w:r>
    </w:p>
    <w:p w:rsidR="000F2EB5" w:rsidRPr="00945A29" w:rsidRDefault="000F2EB5" w:rsidP="000F2EB5">
      <w:pPr>
        <w:numPr>
          <w:ilvl w:val="0"/>
          <w:numId w:val="1"/>
        </w:numPr>
        <w:ind w:left="0"/>
        <w:jc w:val="both"/>
        <w:rPr>
          <w:rFonts w:ascii="GHEA Grapalat" w:hAnsi="GHEA Grapalat"/>
          <w:color w:val="FF0000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Ընթացակարգի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հայտերն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ոչ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ուշ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քան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8E0851">
        <w:rPr>
          <w:rFonts w:ascii="GHEA Grapalat" w:hAnsi="GHEA Grapalat" w:cs="Sylfaen"/>
          <w:b/>
          <w:sz w:val="20"/>
          <w:szCs w:val="20"/>
          <w:lang w:val="hy-AM"/>
        </w:rPr>
        <w:t>10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CA740D" w:rsidRPr="00D72FAA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Pr="00D72FAA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Pr="00D72FAA">
        <w:rPr>
          <w:rFonts w:ascii="GHEA Grapalat" w:hAnsi="GHEA Grapalat" w:cs="Sylfaen"/>
          <w:sz w:val="20"/>
          <w:szCs w:val="20"/>
        </w:rPr>
        <w:t>թ</w:t>
      </w:r>
      <w:r w:rsidRPr="00D72FAA">
        <w:rPr>
          <w:rFonts w:ascii="GHEA Grapalat" w:hAnsi="GHEA Grapalat" w:cs="Sylfaen"/>
          <w:sz w:val="20"/>
          <w:szCs w:val="20"/>
          <w:lang w:val="af-ZA"/>
        </w:rPr>
        <w:t>.</w:t>
      </w:r>
      <w:r w:rsidRPr="00D72FAA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D72FAA">
        <w:rPr>
          <w:rFonts w:ascii="GHEA Grapalat" w:hAnsi="GHEA Grapalat" w:cs="Sylfaen"/>
          <w:b/>
          <w:sz w:val="20"/>
          <w:szCs w:val="20"/>
          <w:lang w:val="ru-RU"/>
        </w:rPr>
        <w:t>ժամը</w:t>
      </w:r>
      <w:proofErr w:type="spellEnd"/>
      <w:r w:rsidRPr="00D72FAA">
        <w:rPr>
          <w:rFonts w:ascii="GHEA Grapalat" w:hAnsi="GHEA Grapalat" w:cs="Sylfaen"/>
          <w:b/>
          <w:sz w:val="20"/>
          <w:szCs w:val="20"/>
          <w:lang w:val="af-ZA"/>
        </w:rPr>
        <w:t xml:space="preserve"> 12:00-</w:t>
      </w:r>
      <w:r w:rsidRPr="00D72FAA">
        <w:rPr>
          <w:rFonts w:ascii="GHEA Grapalat" w:hAnsi="GHEA Grapalat" w:cs="Sylfaen"/>
          <w:b/>
          <w:sz w:val="20"/>
          <w:szCs w:val="20"/>
        </w:rPr>
        <w:t>ն</w:t>
      </w:r>
      <w:r w:rsidRPr="00D72FAA">
        <w:rPr>
          <w:rFonts w:ascii="GHEA Grapalat" w:hAnsi="GHEA Grapalat" w:cs="Sylfaen"/>
          <w:sz w:val="20"/>
          <w:szCs w:val="20"/>
          <w:lang w:val="af-ZA"/>
        </w:rPr>
        <w:t xml:space="preserve">: </w:t>
      </w:r>
    </w:p>
    <w:p w:rsidR="000F2EB5" w:rsidRPr="00305B9D" w:rsidRDefault="000F2EB5" w:rsidP="000F2EB5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հանձնաժողովին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անհրաժեշտ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ներկայացնել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կետով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լրանալը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b/>
          <w:sz w:val="20"/>
          <w:szCs w:val="20"/>
        </w:rPr>
        <w:t>ք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.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</w:rPr>
        <w:t>Երևան</w:t>
      </w:r>
      <w:proofErr w:type="spellEnd"/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, </w:t>
      </w:r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Արմենակյան 129, երկրորդ հարկ, 6-րդ </w:t>
      </w:r>
      <w:proofErr w:type="gramStart"/>
      <w:r w:rsidRPr="00305B9D">
        <w:rPr>
          <w:rFonts w:ascii="GHEA Grapalat" w:hAnsi="GHEA Grapalat" w:cs="Sylfaen"/>
          <w:b/>
          <w:sz w:val="20"/>
          <w:szCs w:val="20"/>
          <w:lang w:val="hy-AM"/>
        </w:rPr>
        <w:t xml:space="preserve">սենյակ 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</w:rPr>
        <w:t>հասցեով</w:t>
      </w:r>
      <w:proofErr w:type="spellEnd"/>
      <w:proofErr w:type="gramEnd"/>
      <w:r w:rsidRPr="00305B9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հանձնաժողովի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</w:t>
      </w:r>
      <w:proofErr w:type="spellEnd"/>
      <w:r w:rsidRPr="00305B9D">
        <w:rPr>
          <w:rFonts w:ascii="GHEA Grapalat" w:hAnsi="GHEA Grapalat" w:cs="Sylfaen"/>
          <w:lang w:val="en-US"/>
        </w:rPr>
        <w:t>՝</w:t>
      </w:r>
      <w:r w:rsidRPr="00305B9D">
        <w:rPr>
          <w:rFonts w:ascii="GHEA Grapalat" w:hAnsi="GHEA Grapalat" w:cs="Sylfaen"/>
        </w:rPr>
        <w:t xml:space="preserve"> </w:t>
      </w:r>
      <w:r w:rsidR="002C7FC7">
        <w:rPr>
          <w:rStyle w:val="aff3"/>
          <w:rFonts w:ascii="GHEA Grapalat" w:hAnsi="GHEA Grapalat" w:cs="Arial"/>
          <w:i w:val="0"/>
          <w:lang w:val="hy-AM"/>
        </w:rPr>
        <w:t>շ</w:t>
      </w:r>
      <w:r w:rsidR="009A07ED" w:rsidRPr="00305B9D">
        <w:rPr>
          <w:rStyle w:val="aff3"/>
          <w:rFonts w:ascii="GHEA Grapalat" w:hAnsi="GHEA Grapalat" w:cs="Arial"/>
          <w:i w:val="0"/>
        </w:rPr>
        <w:t>րջակա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միջավայրի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նախարարության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 LatArm"/>
          <w:i w:val="0"/>
        </w:rPr>
        <w:t>«</w:t>
      </w:r>
      <w:r w:rsidR="009A07ED" w:rsidRPr="00305B9D">
        <w:rPr>
          <w:rStyle w:val="aff3"/>
          <w:rFonts w:ascii="GHEA Grapalat" w:hAnsi="GHEA Grapalat" w:cs="Arial"/>
          <w:i w:val="0"/>
        </w:rPr>
        <w:t>Բնապահպանական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ծրագրերի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իրականացման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գրասենյակ</w:t>
      </w:r>
      <w:r w:rsidR="009A07ED" w:rsidRPr="00305B9D">
        <w:rPr>
          <w:rStyle w:val="aff3"/>
          <w:rFonts w:ascii="GHEA Grapalat" w:hAnsi="GHEA Grapalat" w:cs="Arial LatArm"/>
          <w:i w:val="0"/>
        </w:rPr>
        <w:t>»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պետական</w:t>
      </w:r>
      <w:r w:rsidR="009A07ED" w:rsidRPr="00305B9D">
        <w:rPr>
          <w:rStyle w:val="aff3"/>
          <w:rFonts w:ascii="GHEA Grapalat" w:hAnsi="GHEA Grapalat"/>
          <w:i w:val="0"/>
        </w:rPr>
        <w:t xml:space="preserve"> </w:t>
      </w:r>
      <w:r w:rsidR="009A07ED" w:rsidRPr="00305B9D">
        <w:rPr>
          <w:rStyle w:val="aff3"/>
          <w:rFonts w:ascii="GHEA Grapalat" w:hAnsi="GHEA Grapalat" w:cs="Arial"/>
          <w:i w:val="0"/>
        </w:rPr>
        <w:t>հիմնարկ</w:t>
      </w:r>
      <w:r w:rsidR="009A07ED" w:rsidRPr="00305B9D">
        <w:rPr>
          <w:rStyle w:val="aff3"/>
          <w:rFonts w:ascii="GHEA Grapalat" w:hAnsi="GHEA Grapalat" w:cs="Arial"/>
          <w:i w:val="0"/>
          <w:lang w:val="hy-AM"/>
        </w:rPr>
        <w:t>ի գործերի կառավարման և գնումների բաժնի առաջին կարգի մասնագետ Հովհաննես Կարախանյանը</w:t>
      </w:r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ըստ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դրանց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ստացման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հերթականության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նշելով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գրանցման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համարը</w:t>
      </w:r>
      <w:proofErr w:type="spellEnd"/>
      <w:r w:rsidRPr="00305B9D">
        <w:rPr>
          <w:rFonts w:ascii="GHEA Grapalat" w:hAnsi="GHEA Grapalat" w:cs="Sylfaen"/>
        </w:rPr>
        <w:t xml:space="preserve">, </w:t>
      </w:r>
      <w:proofErr w:type="spellStart"/>
      <w:r w:rsidRPr="00305B9D">
        <w:rPr>
          <w:rFonts w:ascii="GHEA Grapalat" w:hAnsi="GHEA Grapalat" w:cs="Sylfaen"/>
          <w:lang w:val="ru-RU"/>
        </w:rPr>
        <w:t>օրը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ժամը</w:t>
      </w:r>
      <w:proofErr w:type="spellEnd"/>
      <w:r w:rsidRPr="00305B9D">
        <w:rPr>
          <w:rFonts w:ascii="GHEA Grapalat" w:hAnsi="GHEA Grapalat" w:cs="Sylfaen"/>
        </w:rPr>
        <w:t xml:space="preserve">: </w:t>
      </w:r>
      <w:proofErr w:type="spellStart"/>
      <w:r w:rsidRPr="00305B9D">
        <w:rPr>
          <w:rFonts w:ascii="GHEA Grapalat" w:hAnsi="GHEA Grapalat" w:cs="Sylfaen"/>
          <w:lang w:val="ru-RU"/>
        </w:rPr>
        <w:t>Մասնակցի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պահանջով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դրա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մասին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en-US"/>
        </w:rPr>
        <w:t>տրվում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en-US"/>
        </w:rPr>
        <w:t>է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տեղեկանք</w:t>
      </w:r>
      <w:proofErr w:type="spellEnd"/>
      <w:r w:rsidRPr="00305B9D">
        <w:rPr>
          <w:rFonts w:ascii="GHEA Grapalat" w:hAnsi="GHEA Grapalat" w:cs="Sylfaen"/>
          <w:lang w:val="ru-RU"/>
        </w:rPr>
        <w:t>։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ներկայացնելու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վերջնաժամկետը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լրանալուց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հետո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ներկայացված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հայտերը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գրանցամատյանում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չեն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գրանցվում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r w:rsidRPr="00305B9D">
        <w:rPr>
          <w:rFonts w:ascii="GHEA Grapalat" w:hAnsi="GHEA Grapalat" w:cs="Sylfaen"/>
          <w:lang w:val="ru-RU"/>
        </w:rPr>
        <w:t>և</w:t>
      </w:r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դրանք</w:t>
      </w:r>
      <w:proofErr w:type="spellEnd"/>
      <w:r w:rsidRPr="00305B9D">
        <w:rPr>
          <w:rFonts w:ascii="GHEA Grapalat" w:hAnsi="GHEA Grapalat" w:cs="Sylfaen"/>
        </w:rPr>
        <w:t xml:space="preserve">` </w:t>
      </w:r>
      <w:proofErr w:type="spellStart"/>
      <w:r w:rsidRPr="00305B9D">
        <w:rPr>
          <w:rFonts w:ascii="GHEA Grapalat" w:hAnsi="GHEA Grapalat" w:cs="Sylfaen"/>
          <w:lang w:val="ru-RU"/>
        </w:rPr>
        <w:t>ստանալու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հաջորդող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երկու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աշխատանքային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օրվա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ընթացքում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քարտուղարի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կողմից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վերադարձվում</w:t>
      </w:r>
      <w:proofErr w:type="spellEnd"/>
      <w:r w:rsidRPr="00305B9D">
        <w:rPr>
          <w:rFonts w:ascii="GHEA Grapalat" w:hAnsi="GHEA Grapalat" w:cs="Sylfaen"/>
        </w:rPr>
        <w:t xml:space="preserve"> </w:t>
      </w:r>
      <w:proofErr w:type="spellStart"/>
      <w:r w:rsidRPr="00305B9D">
        <w:rPr>
          <w:rFonts w:ascii="GHEA Grapalat" w:hAnsi="GHEA Grapalat" w:cs="Sylfaen"/>
          <w:lang w:val="ru-RU"/>
        </w:rPr>
        <w:t>են</w:t>
      </w:r>
      <w:proofErr w:type="spellEnd"/>
      <w:r w:rsidRPr="00305B9D">
        <w:rPr>
          <w:rFonts w:ascii="GHEA Grapalat" w:hAnsi="GHEA Grapalat" w:cs="Sylfaen"/>
        </w:rPr>
        <w:t>:</w:t>
      </w:r>
    </w:p>
    <w:p w:rsidR="0006072E" w:rsidRPr="00305B9D" w:rsidRDefault="0006072E" w:rsidP="0006072E">
      <w:pPr>
        <w:pStyle w:val="23"/>
        <w:numPr>
          <w:ilvl w:val="0"/>
          <w:numId w:val="1"/>
        </w:numPr>
        <w:spacing w:line="240" w:lineRule="auto"/>
        <w:rPr>
          <w:rFonts w:ascii="GHEA Grapalat" w:hAnsi="GHEA Grapalat" w:cs="Sylfaen"/>
          <w:b/>
        </w:rPr>
      </w:pPr>
      <w:proofErr w:type="spellStart"/>
      <w:r w:rsidRPr="00305B9D">
        <w:rPr>
          <w:rFonts w:ascii="GHEA Grapalat" w:hAnsi="GHEA Grapalat" w:cs="Sylfaen"/>
          <w:b/>
          <w:lang w:val="ru-RU"/>
        </w:rPr>
        <w:t>Մասնակիցը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հայտով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proofErr w:type="spellStart"/>
      <w:r w:rsidRPr="00305B9D">
        <w:rPr>
          <w:rFonts w:ascii="GHEA Grapalat" w:hAnsi="GHEA Grapalat" w:cs="Sylfaen"/>
          <w:b/>
          <w:lang w:val="ru-RU"/>
        </w:rPr>
        <w:t>ներկայացնում</w:t>
      </w:r>
      <w:proofErr w:type="spellEnd"/>
      <w:r w:rsidRPr="00305B9D">
        <w:rPr>
          <w:rFonts w:ascii="GHEA Grapalat" w:hAnsi="GHEA Grapalat" w:cs="Sylfaen"/>
          <w:b/>
        </w:rPr>
        <w:t xml:space="preserve"> </w:t>
      </w:r>
      <w:r w:rsidRPr="00305B9D">
        <w:rPr>
          <w:rFonts w:ascii="GHEA Grapalat" w:hAnsi="GHEA Grapalat" w:cs="Sylfaen"/>
          <w:b/>
          <w:lang w:val="en-US"/>
        </w:rPr>
        <w:t>է</w:t>
      </w:r>
      <w:r w:rsidRPr="00305B9D">
        <w:rPr>
          <w:rFonts w:ascii="GHEA Grapalat" w:hAnsi="GHEA Grapalat" w:cs="Sylfaen"/>
          <w:b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1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իր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կողմից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հաստատված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նախաորակավորման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մասնակցելու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գրավոր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դիմում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համաձայն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lang w:eastAsia="en-US"/>
        </w:rPr>
        <w:t>հավելված</w:t>
      </w:r>
      <w:proofErr w:type="spellEnd"/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N 1-</w:t>
      </w:r>
      <w:r w:rsidRPr="00305B9D">
        <w:rPr>
          <w:rFonts w:ascii="GHEA Grapalat" w:hAnsi="GHEA Grapalat" w:cs="Sylfaen"/>
          <w:b/>
          <w:sz w:val="20"/>
          <w:lang w:eastAsia="en-US"/>
        </w:rPr>
        <w:t>ի</w:t>
      </w:r>
      <w:r w:rsidR="00436EBE" w:rsidRPr="00305B9D">
        <w:rPr>
          <w:rFonts w:ascii="GHEA Grapalat" w:hAnsi="GHEA Grapalat" w:cs="Sylfaen"/>
          <w:b/>
          <w:sz w:val="20"/>
          <w:lang w:val="hy-AM" w:eastAsia="en-US"/>
        </w:rPr>
        <w:t>,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hy-AM" w:eastAsia="en-US"/>
        </w:rPr>
        <w:t>2)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կողմից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հաստատված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հայտարարություն՝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6D68F5" w:rsidRPr="00305B9D">
        <w:rPr>
          <w:rFonts w:ascii="GHEA Grapalat" w:hAnsi="GHEA Grapalat" w:cs="Sylfaen"/>
          <w:b/>
          <w:sz w:val="20"/>
          <w:lang w:val="hy-AM" w:eastAsia="en-US"/>
        </w:rPr>
        <w:t xml:space="preserve">«Մասնագիտական գործունեության համապատասխանություն պայմանագրով նախատեսված գործունեությանը»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որակավորման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չափանիշի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պահանջներին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իր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համապատասխանության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մասին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համաձայն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հավելված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393861">
        <w:rPr>
          <w:rFonts w:ascii="GHEA Grapalat" w:hAnsi="GHEA Grapalat" w:cs="Sylfaen"/>
          <w:b/>
          <w:sz w:val="20"/>
          <w:lang w:val="hy-AM" w:eastAsia="en-US"/>
        </w:rPr>
        <w:t xml:space="preserve"> </w:t>
      </w:r>
      <w:r w:rsidR="00393861" w:rsidRPr="00393861">
        <w:rPr>
          <w:rFonts w:ascii="GHEA Grapalat" w:hAnsi="GHEA Grapalat" w:cs="Sylfaen"/>
          <w:b/>
          <w:sz w:val="20"/>
          <w:lang w:val="hy-AM" w:eastAsia="en-US"/>
        </w:rPr>
        <w:t xml:space="preserve">N 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2-</w:t>
      </w:r>
      <w:r w:rsidRPr="00305B9D">
        <w:rPr>
          <w:rFonts w:ascii="GHEA Grapalat" w:hAnsi="GHEA Grapalat" w:cs="Sylfaen"/>
          <w:b/>
          <w:sz w:val="20"/>
          <w:lang w:val="hy-AM" w:eastAsia="en-US"/>
        </w:rPr>
        <w:t>ի</w:t>
      </w:r>
      <w:r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06072E" w:rsidRPr="00305B9D" w:rsidRDefault="00F97129" w:rsidP="0006072E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af-ZA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3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)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ֆիզիկական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անձ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մասնակիցները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ներկայանցում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են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նաև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ինքնակենսագրական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(CV)</w:t>
      </w:r>
      <w:r w:rsidR="00311F61" w:rsidRPr="00305B9D">
        <w:rPr>
          <w:rFonts w:ascii="GHEA Grapalat" w:hAnsi="GHEA Grapalat" w:cs="Sylfaen"/>
          <w:b/>
          <w:sz w:val="20"/>
          <w:lang w:val="hy-AM" w:eastAsia="en-US"/>
        </w:rPr>
        <w:t>՝ հաստատված տվյալ անձի կողմից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>,</w:t>
      </w:r>
    </w:p>
    <w:p w:rsidR="00453030" w:rsidRPr="00305B9D" w:rsidRDefault="00F97129" w:rsidP="00453030">
      <w:pPr>
        <w:pStyle w:val="norm"/>
        <w:spacing w:line="240" w:lineRule="auto"/>
        <w:ind w:firstLine="720"/>
        <w:rPr>
          <w:rFonts w:ascii="GHEA Grapalat" w:hAnsi="GHEA Grapalat" w:cs="Sylfaen"/>
          <w:b/>
          <w:sz w:val="20"/>
          <w:lang w:val="hy-AM" w:eastAsia="en-US"/>
        </w:rPr>
      </w:pPr>
      <w:r w:rsidRPr="00305B9D">
        <w:rPr>
          <w:rFonts w:ascii="GHEA Grapalat" w:hAnsi="GHEA Grapalat" w:cs="Sylfaen"/>
          <w:b/>
          <w:sz w:val="20"/>
          <w:lang w:val="af-ZA" w:eastAsia="en-US"/>
        </w:rPr>
        <w:t>4</w:t>
      </w:r>
      <w:r w:rsidR="0006072E" w:rsidRPr="00305B9D">
        <w:rPr>
          <w:rFonts w:ascii="GHEA Grapalat" w:hAnsi="GHEA Grapalat" w:cs="Sylfaen"/>
          <w:b/>
          <w:sz w:val="20"/>
          <w:lang w:val="hy-AM" w:eastAsia="en-US"/>
        </w:rPr>
        <w:t>)</w:t>
      </w:r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պայմանագրի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պատճենը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,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եթե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մասնակիցները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սույն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ընթացակարգին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մասնակցում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են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համատեղ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գործունեության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կարգով</w:t>
      </w:r>
      <w:proofErr w:type="spellEnd"/>
      <w:r w:rsidR="0006072E" w:rsidRPr="00305B9D">
        <w:rPr>
          <w:rFonts w:ascii="GHEA Grapalat" w:hAnsi="GHEA Grapalat" w:cs="Sylfaen"/>
          <w:b/>
          <w:sz w:val="20"/>
          <w:lang w:val="af-ZA" w:eastAsia="en-US"/>
        </w:rPr>
        <w:t xml:space="preserve"> (</w:t>
      </w:r>
      <w:proofErr w:type="spellStart"/>
      <w:r w:rsidR="0006072E" w:rsidRPr="00305B9D">
        <w:rPr>
          <w:rFonts w:ascii="GHEA Grapalat" w:hAnsi="GHEA Grapalat" w:cs="Sylfaen"/>
          <w:b/>
          <w:sz w:val="20"/>
          <w:lang w:eastAsia="en-US"/>
        </w:rPr>
        <w:t>կոնսորցիումով</w:t>
      </w:r>
      <w:proofErr w:type="spellEnd"/>
      <w:r w:rsidR="003270D1" w:rsidRPr="00305B9D">
        <w:rPr>
          <w:rFonts w:ascii="GHEA Grapalat" w:hAnsi="GHEA Grapalat" w:cs="Sylfaen"/>
          <w:b/>
          <w:sz w:val="20"/>
          <w:lang w:val="af-ZA" w:eastAsia="en-US"/>
        </w:rPr>
        <w:t>)</w:t>
      </w:r>
      <w:r w:rsidR="003270D1" w:rsidRPr="00305B9D">
        <w:rPr>
          <w:rFonts w:ascii="GHEA Grapalat" w:hAnsi="GHEA Grapalat" w:cs="Sylfaen"/>
          <w:b/>
          <w:sz w:val="20"/>
          <w:lang w:val="hy-AM" w:eastAsia="en-US"/>
        </w:rPr>
        <w:t>։</w:t>
      </w:r>
    </w:p>
    <w:p w:rsidR="0006072E" w:rsidRPr="00305B9D" w:rsidRDefault="00311F61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Հայտը ծրարով ներկայացնելու դեպքում հ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այտում ներառվող բոլոր փաստաթղթերը ներկայացվում են բնօրինակից և թվով 2 պատճեններից: Փաստաթղթերի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փաթեթների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վրա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համապատասխանաբար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գրվում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 «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պատճեն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»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բառերը</w:t>
      </w:r>
      <w:r w:rsidR="0006072E" w:rsidRPr="00305B9D">
        <w:rPr>
          <w:rFonts w:ascii="GHEA Grapalat" w:hAnsi="GHEA Grapalat"/>
          <w:sz w:val="20"/>
          <w:szCs w:val="20"/>
          <w:lang w:val="hy-AM"/>
        </w:rPr>
        <w:t xml:space="preserve">: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Բնօրինակ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փոխարեն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են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ներկայացվել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նոտարական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կարգով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վավերացված</w:t>
      </w:r>
      <w:r w:rsidR="0006072E"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06072E" w:rsidRPr="00305B9D">
        <w:rPr>
          <w:rFonts w:ascii="GHEA Grapalat" w:hAnsi="GHEA Grapalat" w:cs="Sylfaen"/>
          <w:sz w:val="20"/>
          <w:szCs w:val="20"/>
          <w:lang w:val="hy-AM"/>
        </w:rPr>
        <w:t>օրինակները.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/>
          <w:sz w:val="20"/>
          <w:szCs w:val="20"/>
          <w:lang w:val="af-ZA"/>
        </w:rPr>
        <w:t>Նախաորակավորման հայտերը, հայերենից բացի, կարող են ներկայացվել նաև անգլերեն կամ ռուսերեն: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Ծրարը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սույն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հայտարարությամբ 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>`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ասնակցի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կողմից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կազմվող փաստաթղթերը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ստորագրում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դրանք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այսուհետ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):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Եթե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նախաորակավորման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գործակալը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ապա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հայտով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վերջինիս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այդ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լիազորությունը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վերապահված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լինելու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 փաստաթուղթ: Նպատակահարմարության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մ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ասնակիցը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տեղեկությունները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սույն հայտարարությամբ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առաջարկվող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ձևերից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տարբերվող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այլ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ձևերով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պահպանելով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վավերապայմանները։</w:t>
      </w:r>
    </w:p>
    <w:p w:rsidR="0006072E" w:rsidRPr="00305B9D" w:rsidRDefault="0006072E" w:rsidP="0006072E">
      <w:pPr>
        <w:pStyle w:val="a3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ab/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>V.  ՆԱԽԱՈՐԱԿԱՎՈՐՄԱՆ ՀԱՅՏԵՐԻ ԲԱՑՈՒՄԸ</w:t>
      </w:r>
      <w:r w:rsidRPr="00305B9D">
        <w:rPr>
          <w:rFonts w:ascii="GHEA Grapalat" w:hAnsi="GHEA Grapalat"/>
          <w:b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ԳՆԱՀԱՏՈՒՄԸ  ԵՎ  </w:t>
      </w:r>
    </w:p>
    <w:p w:rsidR="0006072E" w:rsidRPr="00305B9D" w:rsidRDefault="0006072E" w:rsidP="0006072E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 w:rsidRPr="00305B9D">
        <w:rPr>
          <w:rFonts w:ascii="GHEA Grapalat" w:hAnsi="GHEA Grapalat"/>
          <w:b/>
          <w:sz w:val="20"/>
          <w:szCs w:val="20"/>
          <w:lang w:val="af-ZA"/>
        </w:rPr>
        <w:t xml:space="preserve">ԱՐԴՅՈՒՆՔՆԵՐԻ ԱՄՓՈՓՈՒՄԸ </w:t>
      </w:r>
    </w:p>
    <w:p w:rsidR="0006072E" w:rsidRPr="00305B9D" w:rsidRDefault="0006072E" w:rsidP="0006072E">
      <w:pPr>
        <w:ind w:firstLine="567"/>
        <w:jc w:val="both"/>
        <w:rPr>
          <w:rFonts w:ascii="GHEA Grapalat" w:hAnsi="GHEA Grapalat"/>
          <w:b/>
          <w:sz w:val="20"/>
          <w:szCs w:val="20"/>
          <w:lang w:val="af-ZA"/>
        </w:rPr>
      </w:pP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բացումը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, գնահատումը և արդյունքների ամփոփումը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կատարվ</w:t>
      </w:r>
      <w:r w:rsidRPr="00305B9D">
        <w:rPr>
          <w:rFonts w:ascii="GHEA Grapalat" w:hAnsi="GHEA Grapalat" w:cs="Sylfaen"/>
          <w:sz w:val="20"/>
          <w:szCs w:val="20"/>
        </w:rPr>
        <w:t>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է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նախաորակավորման հայտերի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ru-RU"/>
        </w:rPr>
        <w:t>նիստում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 w:rsidR="008E0851">
        <w:rPr>
          <w:rFonts w:ascii="GHEA Grapalat" w:hAnsi="GHEA Grapalat" w:cs="Sylfaen"/>
          <w:b/>
          <w:sz w:val="20"/>
          <w:szCs w:val="20"/>
          <w:lang w:val="hy-AM"/>
        </w:rPr>
        <w:t>10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.</w:t>
      </w:r>
      <w:r w:rsidR="008F3D02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.20</w:t>
      </w:r>
      <w:r w:rsidR="00311F61" w:rsidRPr="00305B9D">
        <w:rPr>
          <w:rFonts w:ascii="GHEA Grapalat" w:hAnsi="GHEA Grapalat" w:cs="Sylfaen"/>
          <w:b/>
          <w:sz w:val="20"/>
          <w:szCs w:val="20"/>
          <w:lang w:val="af-ZA"/>
        </w:rPr>
        <w:t>2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թ</w:t>
      </w:r>
      <w:r w:rsidR="00F97129" w:rsidRPr="00305B9D">
        <w:rPr>
          <w:rFonts w:ascii="GHEA Grapalat" w:hAnsi="GHEA Grapalat" w:cs="Sylfaen"/>
          <w:b/>
          <w:sz w:val="20"/>
          <w:szCs w:val="20"/>
          <w:lang w:val="af-ZA"/>
        </w:rPr>
        <w:t>. ժամը  12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>:00-ին</w:t>
      </w:r>
      <w:r w:rsidR="007D73A0" w:rsidRPr="00305B9D">
        <w:rPr>
          <w:rFonts w:ascii="GHEA Grapalat" w:hAnsi="GHEA Grapalat" w:cs="Sylfaen"/>
          <w:b/>
          <w:sz w:val="20"/>
          <w:szCs w:val="20"/>
          <w:lang w:val="af-ZA"/>
        </w:rPr>
        <w:t>,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ք. Երևան, </w:t>
      </w:r>
      <w:r w:rsidR="009A07ED" w:rsidRPr="00305B9D">
        <w:rPr>
          <w:rFonts w:ascii="GHEA Grapalat" w:hAnsi="GHEA Grapalat" w:cs="Sylfaen"/>
          <w:b/>
          <w:sz w:val="20"/>
          <w:szCs w:val="20"/>
          <w:lang w:val="hy-AM"/>
        </w:rPr>
        <w:t>Արմենակյան 129</w:t>
      </w:r>
      <w:r w:rsidRPr="00305B9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b/>
          <w:sz w:val="20"/>
          <w:szCs w:val="20"/>
          <w:lang w:val="ru-RU"/>
        </w:rPr>
        <w:t>հասցեում</w:t>
      </w:r>
      <w:proofErr w:type="spellEnd"/>
      <w:r w:rsidRPr="00305B9D">
        <w:rPr>
          <w:rFonts w:ascii="GHEA Grapalat" w:hAnsi="GHEA Grapalat" w:cs="Tahoma"/>
          <w:b/>
          <w:sz w:val="20"/>
          <w:szCs w:val="20"/>
          <w:lang w:val="af-ZA"/>
        </w:rPr>
        <w:t>։</w:t>
      </w:r>
    </w:p>
    <w:p w:rsidR="0006072E" w:rsidRPr="00305B9D" w:rsidRDefault="0006072E" w:rsidP="0006072E">
      <w:pPr>
        <w:numPr>
          <w:ilvl w:val="0"/>
          <w:numId w:val="1"/>
        </w:numPr>
        <w:jc w:val="both"/>
        <w:rPr>
          <w:rFonts w:ascii="GHEA Grapalat" w:hAnsi="GHEA Grapalat" w:cs="Tahoma"/>
          <w:sz w:val="20"/>
          <w:szCs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  <w:szCs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ru-RU"/>
        </w:rPr>
        <w:t>այտերի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բացման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և գնահատման </w:t>
      </w:r>
      <w:r w:rsidRPr="00305B9D">
        <w:rPr>
          <w:rFonts w:ascii="GHEA Grapalat" w:hAnsi="GHEA Grapalat" w:cs="Sylfaen"/>
          <w:sz w:val="20"/>
          <w:szCs w:val="20"/>
          <w:lang w:val="ru-RU"/>
        </w:rPr>
        <w:t>նիստո</w:t>
      </w:r>
      <w:r w:rsidRPr="00305B9D">
        <w:rPr>
          <w:rFonts w:ascii="GHEA Grapalat" w:hAnsi="GHEA Grapalat" w:cs="Sylfaen"/>
          <w:sz w:val="20"/>
          <w:szCs w:val="20"/>
        </w:rPr>
        <w:t>ւ</w:t>
      </w:r>
      <w:r w:rsidRPr="00305B9D">
        <w:rPr>
          <w:rFonts w:ascii="GHEA Grapalat" w:hAnsi="GHEA Grapalat" w:cs="Sylfaen"/>
          <w:sz w:val="20"/>
          <w:szCs w:val="20"/>
          <w:lang w:val="ru-RU"/>
        </w:rPr>
        <w:t>մ</w:t>
      </w:r>
      <w:r w:rsidRPr="00305B9D">
        <w:rPr>
          <w:rFonts w:ascii="GHEA Grapalat" w:hAnsi="GHEA Grapalat" w:cs="Sylfaen"/>
          <w:sz w:val="20"/>
          <w:szCs w:val="20"/>
          <w:lang w:val="af-ZA"/>
        </w:rPr>
        <w:t>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 w:rsidRPr="00305B9D">
        <w:rPr>
          <w:rFonts w:ascii="GHEA Grapalat" w:hAnsi="GHEA Grapalat" w:cs="Sylfaen"/>
          <w:sz w:val="20"/>
          <w:szCs w:val="20"/>
        </w:rPr>
        <w:t>հ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305B9D">
        <w:rPr>
          <w:rFonts w:ascii="GHEA Grapalat" w:hAnsi="GHEA Grapalat" w:cs="Sylfaen"/>
          <w:sz w:val="20"/>
          <w:szCs w:val="20"/>
          <w:lang w:val="af-ZA"/>
        </w:rPr>
        <w:t>,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lastRenderedPageBreak/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ա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305B9D">
        <w:rPr>
          <w:rFonts w:ascii="GHEA Grapalat" w:hAnsi="GHEA Grapalat"/>
          <w:sz w:val="20"/>
          <w:szCs w:val="20"/>
          <w:lang w:val="af-ZA"/>
        </w:rPr>
        <w:t>.</w:t>
      </w:r>
    </w:p>
    <w:p w:rsidR="0006072E" w:rsidRPr="00305B9D" w:rsidRDefault="0006072E" w:rsidP="0006072E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բ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և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305B9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սույն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proofErr w:type="spellStart"/>
      <w:r w:rsidRPr="00305B9D">
        <w:rPr>
          <w:rFonts w:ascii="GHEA Grapalat" w:hAnsi="GHEA Grapalat"/>
          <w:sz w:val="20"/>
          <w:szCs w:val="20"/>
        </w:rPr>
        <w:t>հայտարարությամբ</w:t>
      </w:r>
      <w:proofErr w:type="spellEnd"/>
      <w:r w:rsidRPr="00305B9D">
        <w:rPr>
          <w:rFonts w:ascii="GHEA Grapalat" w:hAnsi="GHEA Grapalat"/>
          <w:sz w:val="20"/>
          <w:szCs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305B9D">
        <w:rPr>
          <w:rFonts w:ascii="GHEA Grapalat" w:hAnsi="GHEA Grapalat"/>
          <w:sz w:val="20"/>
          <w:szCs w:val="20"/>
          <w:lang w:val="hy-AM"/>
        </w:rPr>
        <w:t>.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proofErr w:type="spellStart"/>
      <w:r w:rsidRPr="00305B9D">
        <w:rPr>
          <w:rFonts w:ascii="GHEA Grapalat" w:hAnsi="GHEA Grapalat" w:cs="Sylfaen"/>
          <w:sz w:val="20"/>
        </w:rPr>
        <w:t>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հայտարարությամբ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նախատեսված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պայմաններին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համապատասխանող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proofErr w:type="spellStart"/>
      <w:r w:rsidRPr="00305B9D">
        <w:rPr>
          <w:rFonts w:ascii="GHEA Grapalat" w:hAnsi="GHEA Grapalat" w:cs="Sylfaen"/>
          <w:sz w:val="20"/>
        </w:rPr>
        <w:t>Հակառակ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դեպքում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նախաորակավորման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հայտերը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գնահատվում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անբավարար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</w:rPr>
        <w:t>մերժվում</w:t>
      </w:r>
      <w:proofErr w:type="spellEnd"/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իրականացված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գնահատման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արդյուն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մասնակցի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սույն հայտարարության պահանջների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նկատմամբ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ապա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աշխատանքային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նիստը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իսկ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հանձնաժողովի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օրը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դրա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եղանակով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տեղեկացնում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ասնակցին</w:t>
      </w:r>
      <w:proofErr w:type="spellEnd"/>
      <w:r w:rsidRPr="00305B9D">
        <w:rPr>
          <w:rFonts w:ascii="GHEA Grapalat" w:hAnsi="GHEA Grapalat" w:cs="Sylfaen"/>
          <w:sz w:val="20"/>
          <w:lang w:eastAsia="en-US"/>
        </w:rPr>
        <w:t>՝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առաջարկելով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մինչև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կասեցման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ժամկետի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ավարտը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շտկել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Ընդ որում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կետում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`</w:t>
      </w:r>
    </w:p>
    <w:p w:rsidR="0006072E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1)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 xml:space="preserve">պարտադիր և մանրամասն նկարագրվում են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արձանագրված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անհամապատասխանությունները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.</w:t>
      </w:r>
    </w:p>
    <w:p w:rsidR="00453030" w:rsidRPr="00305B9D" w:rsidRDefault="0006072E" w:rsidP="0006072E">
      <w:pPr>
        <w:pStyle w:val="norm"/>
        <w:spacing w:line="240" w:lineRule="auto"/>
        <w:ind w:firstLine="720"/>
        <w:rPr>
          <w:rFonts w:ascii="GHEA Grapalat" w:hAnsi="GHEA Grapalat" w:cs="Sylfaen"/>
          <w:sz w:val="20"/>
          <w:lang w:val="hy-AM" w:eastAsia="en-US"/>
        </w:rPr>
      </w:pPr>
      <w:r w:rsidRPr="00305B9D">
        <w:rPr>
          <w:rFonts w:ascii="GHEA Grapalat" w:hAnsi="GHEA Grapalat" w:cs="Sylfaen"/>
          <w:sz w:val="20"/>
          <w:lang w:val="af-ZA" w:eastAsia="en-US"/>
        </w:rPr>
        <w:t xml:space="preserve">2)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առաջարկությունն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ուղարկվում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սույն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հայտարարության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մեջ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քարտուղարի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փոստից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մասնակցի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դիմումում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նշված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էլեկտրոնային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փոստին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ուղարկելու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lang w:eastAsia="en-US"/>
        </w:rPr>
        <w:t>միջոցով</w:t>
      </w:r>
      <w:proofErr w:type="spellEnd"/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05B9D">
        <w:rPr>
          <w:rFonts w:ascii="GHEA Grapalat" w:hAnsi="GHEA Grapalat" w:cs="Sylfaen"/>
          <w:sz w:val="20"/>
          <w:lang w:val="hy-AM" w:eastAsia="en-US"/>
        </w:rPr>
        <w:t>Եթե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հայտարարության </w:t>
      </w:r>
      <w:r w:rsidR="00311F61" w:rsidRPr="00305B9D">
        <w:rPr>
          <w:rFonts w:ascii="GHEA Grapalat" w:hAnsi="GHEA Grapalat" w:cs="Sylfaen"/>
          <w:sz w:val="20"/>
          <w:lang w:val="hy-AM" w:eastAsia="en-US"/>
        </w:rPr>
        <w:t>20</w:t>
      </w:r>
      <w:r w:rsidRPr="00305B9D">
        <w:rPr>
          <w:rFonts w:ascii="GHEA Grapalat" w:hAnsi="GHEA Grapalat" w:cs="Sylfaen"/>
          <w:sz w:val="20"/>
          <w:lang w:val="af-ZA" w:eastAsia="en-US"/>
        </w:rPr>
        <w:t>-</w:t>
      </w:r>
      <w:r w:rsidRPr="00305B9D">
        <w:rPr>
          <w:rFonts w:ascii="GHEA Grapalat" w:hAnsi="GHEA Grapalat" w:cs="Sylfaen"/>
          <w:sz w:val="20"/>
          <w:lang w:val="hy-AM" w:eastAsia="en-US"/>
        </w:rPr>
        <w:t>րդ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կետով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սահմանված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ժամկետում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արձանագրված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անհամապատասխանությունը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, </w:t>
      </w:r>
      <w:r w:rsidRPr="00305B9D">
        <w:rPr>
          <w:rFonts w:ascii="GHEA Grapalat" w:hAnsi="GHEA Grapalat" w:cs="Sylfaen"/>
          <w:sz w:val="20"/>
          <w:lang w:val="hy-AM" w:eastAsia="en-US"/>
        </w:rPr>
        <w:t>ապա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վերջինիս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: </w:t>
      </w:r>
      <w:r w:rsidRPr="00305B9D">
        <w:rPr>
          <w:rFonts w:ascii="GHEA Grapalat" w:hAnsi="GHEA Grapalat" w:cs="Sylfaen"/>
          <w:sz w:val="20"/>
          <w:lang w:val="hy-AM" w:eastAsia="en-US"/>
        </w:rPr>
        <w:t>Հակառակ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դեպքում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հայտը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գնահատվում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անբավարար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և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մերժվում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>: Մ</w:t>
      </w:r>
      <w:r w:rsidRPr="00305B9D">
        <w:rPr>
          <w:rFonts w:ascii="GHEA Grapalat" w:hAnsi="GHEA Grapalat" w:cs="Sylfaen"/>
          <w:sz w:val="20"/>
          <w:lang w:val="hy-AM" w:eastAsia="en-US"/>
        </w:rPr>
        <w:t>ասնակիցը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շտկված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փաստաթղթերը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ներկայացնում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ընթացակարգին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մասնակցելու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դիմումում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նշված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փոստից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հանձնա</w:t>
      </w:r>
      <w:r w:rsidRPr="00305B9D">
        <w:rPr>
          <w:rFonts w:ascii="GHEA Grapalat" w:hAnsi="GHEA Grapalat" w:cs="Sylfaen"/>
          <w:sz w:val="20"/>
          <w:lang w:val="af-ZA" w:eastAsia="en-US"/>
        </w:rPr>
        <w:softHyphen/>
      </w:r>
      <w:r w:rsidRPr="00305B9D">
        <w:rPr>
          <w:rFonts w:ascii="GHEA Grapalat" w:hAnsi="GHEA Grapalat" w:cs="Sylfaen"/>
          <w:sz w:val="20"/>
          <w:lang w:val="hy-AM" w:eastAsia="en-US"/>
        </w:rPr>
        <w:t>ժողովի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քարտուղարի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` </w:t>
      </w:r>
      <w:r w:rsidRPr="00305B9D">
        <w:rPr>
          <w:rFonts w:ascii="GHEA Grapalat" w:hAnsi="GHEA Grapalat" w:cs="Sylfaen"/>
          <w:sz w:val="20"/>
          <w:lang w:val="hy-AM" w:eastAsia="en-US"/>
        </w:rPr>
        <w:t>սույն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083D5F" w:rsidRPr="00305B9D">
        <w:rPr>
          <w:rFonts w:ascii="GHEA Grapalat" w:hAnsi="GHEA Grapalat" w:cs="Sylfaen"/>
          <w:sz w:val="20"/>
          <w:lang w:val="hy-AM" w:eastAsia="en-US"/>
        </w:rPr>
        <w:t>հայտարարությամբ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նախատեսված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էլեկտրոնային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փոստին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ուղարկելու</w:t>
      </w:r>
      <w:r w:rsidRPr="00305B9D">
        <w:rPr>
          <w:rFonts w:ascii="GHEA Grapalat" w:hAnsi="GHEA Grapalat" w:cs="Sylfaen"/>
          <w:sz w:val="20"/>
          <w:lang w:val="af-ZA" w:eastAsia="en-US"/>
        </w:rPr>
        <w:t xml:space="preserve"> </w:t>
      </w:r>
      <w:r w:rsidRPr="00305B9D">
        <w:rPr>
          <w:rFonts w:ascii="GHEA Grapalat" w:hAnsi="GHEA Grapalat" w:cs="Sylfaen"/>
          <w:sz w:val="20"/>
          <w:lang w:val="hy-AM" w:eastAsia="en-US"/>
        </w:rPr>
        <w:t>միջոցով</w:t>
      </w:r>
      <w:r w:rsidRPr="00305B9D">
        <w:rPr>
          <w:rFonts w:ascii="GHEA Grapalat" w:hAnsi="GHEA Grapalat" w:cs="Sylfaen"/>
          <w:sz w:val="20"/>
          <w:lang w:val="af-ZA" w:eastAsia="en-US"/>
        </w:rPr>
        <w:t>:</w:t>
      </w:r>
    </w:p>
    <w:p w:rsidR="00821710" w:rsidRPr="003E2CB3" w:rsidRDefault="0006072E" w:rsidP="003E2CB3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 w:eastAsia="en-US"/>
        </w:rPr>
      </w:pP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չի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կարող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աշխատանքներին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պարզվում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վերջիններիս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իրենց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մերձավոր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ազգակցությամբ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խնամիությամբ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կապված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անձը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ամուսին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ինչպես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ամուսնու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ծնող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երեխա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եղբայր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քույր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այդ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անձի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կողմից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հիմնադրված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բաժնեմաս</w:t>
      </w:r>
      <w:r w:rsidRPr="00305B9D">
        <w:rPr>
          <w:rFonts w:ascii="GHEA Grapalat" w:hAnsi="GHEA Grapalat" w:cs="Sylfaen"/>
          <w:sz w:val="20"/>
          <w:lang w:val="af-ZA"/>
        </w:rPr>
        <w:t xml:space="preserve"> (</w:t>
      </w:r>
      <w:r w:rsidRPr="003E2CB3">
        <w:rPr>
          <w:rFonts w:ascii="GHEA Grapalat" w:hAnsi="GHEA Grapalat" w:cs="Sylfaen"/>
          <w:sz w:val="20"/>
          <w:lang w:val="hy-AM"/>
        </w:rPr>
        <w:t>փայաբաժին</w:t>
      </w:r>
      <w:r w:rsidRPr="00305B9D">
        <w:rPr>
          <w:rFonts w:ascii="GHEA Grapalat" w:hAnsi="GHEA Grapalat" w:cs="Sylfaen"/>
          <w:sz w:val="20"/>
          <w:lang w:val="af-ZA"/>
        </w:rPr>
        <w:t xml:space="preserve">)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կազմակերպությունը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տվյալ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մասնակցելու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համար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ներկայացրել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</w:t>
      </w:r>
      <w:r w:rsidRPr="00305B9D">
        <w:rPr>
          <w:rFonts w:ascii="GHEA Grapalat" w:hAnsi="GHEA Grapalat" w:cs="Sylfaen"/>
          <w:sz w:val="20"/>
          <w:lang w:val="af-ZA"/>
        </w:rPr>
        <w:t>:</w:t>
      </w:r>
      <w:r w:rsidRPr="00305B9D">
        <w:rPr>
          <w:rFonts w:ascii="GHEA Grapalat" w:hAnsi="GHEA Grapalat" w:cs="Sylfaen"/>
          <w:sz w:val="20"/>
          <w:lang w:val="hy-AM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Եթե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առկա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կետով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նախատեսված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պայմանը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E2CB3">
        <w:rPr>
          <w:rFonts w:ascii="GHEA Grapalat" w:hAnsi="GHEA Grapalat" w:cs="Sylfaen"/>
          <w:sz w:val="20"/>
          <w:lang w:val="hy-AM"/>
        </w:rPr>
        <w:t>ապա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նախաորակավորման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նիստից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անմիջապես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հետո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սույն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առնչությամբ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շահերի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բախում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ունեցող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անդամը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կամ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ինքնաբացարկ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հայտնում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E2CB3">
        <w:rPr>
          <w:rFonts w:ascii="GHEA Grapalat" w:hAnsi="GHEA Grapalat" w:cs="Sylfaen"/>
          <w:sz w:val="20"/>
          <w:lang w:val="hy-AM"/>
        </w:rPr>
        <w:t>ընթացակարգից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</w:p>
    <w:p w:rsidR="0074796B" w:rsidRPr="00305B9D" w:rsidRDefault="0074796B" w:rsidP="0074796B">
      <w:pPr>
        <w:ind w:left="630"/>
        <w:jc w:val="both"/>
        <w:rPr>
          <w:rFonts w:ascii="GHEA Grapalat" w:hAnsi="GHEA Grapalat"/>
          <w:b/>
          <w:sz w:val="22"/>
          <w:szCs w:val="22"/>
          <w:lang w:val="hy-AM" w:eastAsia="ru-RU"/>
        </w:rPr>
      </w:pPr>
    </w:p>
    <w:p w:rsidR="0006072E" w:rsidRPr="00305B9D" w:rsidRDefault="0006072E" w:rsidP="0006072E">
      <w:pPr>
        <w:pStyle w:val="norm"/>
        <w:numPr>
          <w:ilvl w:val="0"/>
          <w:numId w:val="1"/>
        </w:numPr>
        <w:spacing w:line="240" w:lineRule="auto"/>
        <w:rPr>
          <w:rFonts w:ascii="GHEA Grapalat" w:hAnsi="GHEA Grapalat" w:cs="Sylfaen"/>
          <w:sz w:val="20"/>
          <w:lang w:val="af-ZA"/>
        </w:rPr>
      </w:pP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բացման</w:t>
      </w:r>
      <w:r w:rsidRPr="00305B9D">
        <w:rPr>
          <w:rFonts w:ascii="GHEA Grapalat" w:hAnsi="GHEA Grapalat" w:cs="Sylfaen"/>
          <w:sz w:val="20"/>
          <w:lang w:val="af-ZA"/>
        </w:rPr>
        <w:t xml:space="preserve">, </w:t>
      </w:r>
      <w:r w:rsidRPr="00305B9D">
        <w:rPr>
          <w:rFonts w:ascii="GHEA Grapalat" w:hAnsi="GHEA Grapalat" w:cs="Sylfaen"/>
          <w:sz w:val="20"/>
          <w:lang w:val="hy-AM"/>
        </w:rPr>
        <w:t>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արդյունքների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ամփոփման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կազմվում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է</w:t>
      </w:r>
      <w:r w:rsidRPr="002C7FC7">
        <w:rPr>
          <w:rFonts w:ascii="GHEA Grapalat" w:hAnsi="GHEA Grapalat" w:cs="Sylfaen"/>
          <w:sz w:val="20"/>
          <w:lang w:val="af-ZA"/>
        </w:rPr>
        <w:t xml:space="preserve"> </w:t>
      </w:r>
      <w:r w:rsidRPr="002C7FC7">
        <w:rPr>
          <w:rFonts w:ascii="GHEA Grapalat" w:hAnsi="GHEA Grapalat" w:cs="Sylfaen"/>
          <w:sz w:val="20"/>
          <w:lang w:val="hy-AM"/>
        </w:rPr>
        <w:t>արձանագրություն</w:t>
      </w:r>
      <w:r w:rsidRPr="002C7FC7">
        <w:rPr>
          <w:rFonts w:ascii="GHEA Grapalat" w:hAnsi="GHEA Grapalat" w:cs="Sylfaen"/>
          <w:sz w:val="20"/>
          <w:lang w:val="af-ZA"/>
        </w:rPr>
        <w:t>,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որով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հաստատվում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է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նաև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նախաորակավորված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մասնակիցների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ցուցակը</w:t>
      </w:r>
      <w:r w:rsidRPr="00305B9D">
        <w:rPr>
          <w:rFonts w:ascii="GHEA Grapalat" w:hAnsi="GHEA Grapalat" w:cs="Sylfaen"/>
          <w:sz w:val="20"/>
          <w:lang w:val="af-ZA"/>
        </w:rPr>
        <w:t xml:space="preserve">: </w:t>
      </w:r>
      <w:r w:rsidRPr="00305B9D">
        <w:rPr>
          <w:rFonts w:ascii="GHEA Grapalat" w:hAnsi="GHEA Grapalat" w:cs="Sylfaen"/>
          <w:sz w:val="20"/>
          <w:lang w:val="hy-AM"/>
        </w:rPr>
        <w:t>Հանձնաժողովի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քարտուղարը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մինչև </w:t>
      </w:r>
      <w:r w:rsidRPr="00305B9D">
        <w:rPr>
          <w:rFonts w:ascii="GHEA Grapalat" w:hAnsi="GHEA Grapalat" w:cs="Sylfaen"/>
          <w:sz w:val="20"/>
          <w:lang w:val="hy-AM"/>
        </w:rPr>
        <w:t>հայտերի</w:t>
      </w:r>
      <w:r w:rsidR="00137F85" w:rsidRPr="00305B9D">
        <w:rPr>
          <w:rFonts w:ascii="GHEA Grapalat" w:hAnsi="GHEA Grapalat" w:cs="Sylfaen"/>
          <w:sz w:val="20"/>
          <w:lang w:val="hy-AM"/>
        </w:rPr>
        <w:t xml:space="preserve"> գնահատման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նիստի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ավարտին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հաջորդող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աշխատանքային</w:t>
      </w:r>
      <w:r w:rsidRPr="00305B9D">
        <w:rPr>
          <w:rFonts w:ascii="GHEA Grapalat" w:hAnsi="GHEA Grapalat" w:cs="Sylfaen"/>
          <w:sz w:val="20"/>
          <w:lang w:val="af-ZA"/>
        </w:rPr>
        <w:t xml:space="preserve"> </w:t>
      </w:r>
      <w:r w:rsidRPr="00305B9D">
        <w:rPr>
          <w:rFonts w:ascii="GHEA Grapalat" w:hAnsi="GHEA Grapalat" w:cs="Sylfaen"/>
          <w:sz w:val="20"/>
          <w:lang w:val="hy-AM"/>
        </w:rPr>
        <w:t>օրը</w:t>
      </w:r>
      <w:r w:rsidR="0074796B" w:rsidRPr="00305B9D">
        <w:rPr>
          <w:rFonts w:ascii="GHEA Grapalat" w:hAnsi="GHEA Grapalat" w:cs="Sylfaen"/>
          <w:sz w:val="20"/>
          <w:lang w:val="hy-AM"/>
        </w:rPr>
        <w:t xml:space="preserve"> ներառյալ</w:t>
      </w:r>
      <w:r w:rsidRPr="00305B9D">
        <w:rPr>
          <w:rFonts w:ascii="GHEA Grapalat" w:hAnsi="GHEA Grapalat" w:cs="Sylfaen"/>
          <w:sz w:val="20"/>
          <w:lang w:val="af-ZA"/>
        </w:rPr>
        <w:t>`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 է տեղեկագրում.</w:t>
      </w:r>
    </w:p>
    <w:p w:rsidR="0006072E" w:rsidRPr="00305B9D" w:rsidRDefault="0006072E" w:rsidP="0006072E">
      <w:pPr>
        <w:pStyle w:val="23"/>
        <w:spacing w:line="240" w:lineRule="auto"/>
        <w:ind w:firstLine="720"/>
        <w:rPr>
          <w:rFonts w:ascii="GHEA Grapalat" w:hAnsi="GHEA Grapalat" w:cs="Sylfaen"/>
        </w:rPr>
      </w:pPr>
      <w:r w:rsidRPr="00305B9D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էլեկտրոնային եղանակով ծանուցում է նախաորակավորման հայտերի մերժման հիմքերի մասին:</w:t>
      </w:r>
    </w:p>
    <w:p w:rsidR="0066027B" w:rsidRPr="00305B9D" w:rsidRDefault="0066027B" w:rsidP="0066027B">
      <w:pPr>
        <w:pStyle w:val="23"/>
        <w:spacing w:line="240" w:lineRule="auto"/>
        <w:ind w:firstLine="0"/>
        <w:rPr>
          <w:rFonts w:ascii="GHEA Grapalat" w:hAnsi="GHEA Grapalat" w:cs="Sylfaen"/>
          <w:b/>
          <w:sz w:val="18"/>
        </w:rPr>
      </w:pPr>
      <w:r w:rsidRPr="00305B9D">
        <w:rPr>
          <w:rFonts w:ascii="GHEA Grapalat" w:hAnsi="GHEA Grapalat"/>
          <w:sz w:val="21"/>
          <w:szCs w:val="21"/>
          <w:shd w:val="clear" w:color="auto" w:fill="FFFFFF"/>
        </w:rPr>
        <w:t xml:space="preserve">      </w:t>
      </w:r>
      <w:r w:rsidRPr="00305B9D">
        <w:rPr>
          <w:rFonts w:ascii="GHEA Grapalat" w:hAnsi="GHEA Grapalat"/>
          <w:b/>
          <w:szCs w:val="21"/>
          <w:shd w:val="clear" w:color="auto" w:fill="FFFFFF"/>
        </w:rPr>
        <w:t>24.Գնման գործընթացին հետագա մասնակցության իրավունք են ստանում նախաորակավորված մասնակիցները:</w:t>
      </w:r>
    </w:p>
    <w:p w:rsidR="004B7011" w:rsidRPr="00305B9D" w:rsidRDefault="004B7011" w:rsidP="004B7011">
      <w:pPr>
        <w:pStyle w:val="norm"/>
        <w:spacing w:line="240" w:lineRule="auto"/>
        <w:ind w:firstLine="0"/>
        <w:rPr>
          <w:rFonts w:ascii="GHEA Grapalat" w:hAnsi="GHEA Grapalat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hy-AM"/>
        </w:rPr>
      </w:pPr>
      <w:r w:rsidRPr="00305B9D">
        <w:rPr>
          <w:rFonts w:ascii="GHEA Grapalat" w:hAnsi="GHEA Grapalat"/>
          <w:i w:val="0"/>
          <w:lang w:val="af-ZA"/>
        </w:rPr>
        <w:t xml:space="preserve">Սույն հայտարարության հետ կապված լրացուցիչ տեղեկություններ ստանալու համար կարող </w:t>
      </w:r>
      <w:r w:rsidR="00033A33" w:rsidRPr="00305B9D">
        <w:rPr>
          <w:rFonts w:ascii="GHEA Grapalat" w:hAnsi="GHEA Grapalat"/>
          <w:i w:val="0"/>
          <w:lang w:val="af-ZA"/>
        </w:rPr>
        <w:t>եք դիմել հանձնաժողովի քարտուղար</w:t>
      </w:r>
      <w:r w:rsidRPr="00305B9D">
        <w:rPr>
          <w:rFonts w:ascii="GHEA Grapalat" w:hAnsi="GHEA Grapalat"/>
          <w:i w:val="0"/>
          <w:lang w:val="af-ZA"/>
        </w:rPr>
        <w:t xml:space="preserve">` </w:t>
      </w:r>
      <w:r w:rsidR="00704425" w:rsidRPr="00305B9D">
        <w:rPr>
          <w:rFonts w:ascii="GHEA Grapalat" w:hAnsi="GHEA Grapalat"/>
          <w:i w:val="0"/>
          <w:lang w:val="hy-AM"/>
        </w:rPr>
        <w:t>Հովհաննես Կարախանյանին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Հեռախոս՝ </w:t>
      </w:r>
      <w:r w:rsidRPr="00305B9D">
        <w:rPr>
          <w:rFonts w:ascii="GHEA Grapalat" w:hAnsi="GHEA Grapalat"/>
          <w:i w:val="0"/>
          <w:lang w:val="hy-AM"/>
        </w:rPr>
        <w:t>+</w:t>
      </w:r>
      <w:r w:rsidRPr="00305B9D">
        <w:rPr>
          <w:rFonts w:ascii="GHEA Grapalat" w:hAnsi="GHEA Grapalat"/>
          <w:i w:val="0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010 6516</w:t>
      </w:r>
      <w:r w:rsidR="00945A29">
        <w:rPr>
          <w:rStyle w:val="aff3"/>
          <w:rFonts w:ascii="GHEA Grapalat" w:hAnsi="GHEA Grapalat"/>
          <w:sz w:val="22"/>
          <w:lang w:val="hy-AM"/>
        </w:rPr>
        <w:t>4</w:t>
      </w:r>
      <w:r w:rsidR="0066027B" w:rsidRPr="00305B9D">
        <w:rPr>
          <w:rStyle w:val="aff3"/>
          <w:rFonts w:ascii="GHEA Grapalat" w:hAnsi="GHEA Grapalat"/>
          <w:sz w:val="22"/>
          <w:lang w:val="af-ZA"/>
        </w:rPr>
        <w:t>1</w:t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  <w:r w:rsidRPr="00305B9D">
        <w:rPr>
          <w:rFonts w:ascii="GHEA Grapalat" w:hAnsi="GHEA Grapalat"/>
          <w:i w:val="0"/>
          <w:lang w:val="af-ZA"/>
        </w:rPr>
        <w:t xml:space="preserve">Էլ. փոստ` </w:t>
      </w:r>
      <w:r w:rsidR="005D745F">
        <w:fldChar w:fldCharType="begin"/>
      </w:r>
      <w:r w:rsidR="005D745F" w:rsidRPr="005D745F">
        <w:rPr>
          <w:lang w:val="hy-AM"/>
        </w:rPr>
        <w:instrText xml:space="preserve"> HYPERLINK "mailto:procurement@epiu.am" </w:instrText>
      </w:r>
      <w:r w:rsidR="005D745F">
        <w:fldChar w:fldCharType="separate"/>
      </w:r>
      <w:r w:rsidR="005D745F" w:rsidRPr="005D745F">
        <w:rPr>
          <w:rStyle w:val="aff3"/>
          <w:rFonts w:ascii="GHEA Grapalat" w:hAnsi="GHEA Grapalat"/>
          <w:b/>
          <w:sz w:val="22"/>
          <w:lang w:val="hy-AM"/>
        </w:rPr>
        <w:t>procurement@epiu.am</w:t>
      </w:r>
      <w:r w:rsidR="005D745F">
        <w:rPr>
          <w:rStyle w:val="aff3"/>
          <w:rFonts w:ascii="GHEA Grapalat" w:hAnsi="GHEA Grapalat"/>
          <w:b/>
          <w:sz w:val="22"/>
        </w:rPr>
        <w:fldChar w:fldCharType="end"/>
      </w:r>
      <w:r w:rsidR="00C27620" w:rsidRPr="00305B9D">
        <w:rPr>
          <w:i w:val="0"/>
        </w:rPr>
        <w:fldChar w:fldCharType="begin"/>
      </w:r>
      <w:r w:rsidR="00C27620" w:rsidRPr="00305B9D">
        <w:rPr>
          <w:i w:val="0"/>
          <w:lang w:val="hy-AM"/>
        </w:rPr>
        <w:instrText xml:space="preserve"> HYPERLINK "mailto:" </w:instrText>
      </w:r>
      <w:r w:rsidR="00C27620" w:rsidRPr="00305B9D">
        <w:rPr>
          <w:i w:val="0"/>
        </w:rPr>
        <w:fldChar w:fldCharType="end"/>
      </w: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/>
          <w:i w:val="0"/>
          <w:u w:val="single"/>
          <w:lang w:val="af-ZA"/>
        </w:rPr>
      </w:pPr>
    </w:p>
    <w:p w:rsidR="0006072E" w:rsidRPr="00305B9D" w:rsidRDefault="0006072E" w:rsidP="0006072E">
      <w:pPr>
        <w:pStyle w:val="a3"/>
        <w:spacing w:line="240" w:lineRule="auto"/>
        <w:jc w:val="center"/>
        <w:rPr>
          <w:rFonts w:ascii="GHEA Grapalat" w:hAnsi="GHEA Grapalat" w:cs="Sylfaen"/>
          <w:i w:val="0"/>
          <w:sz w:val="18"/>
          <w:szCs w:val="18"/>
          <w:lang w:val="es-ES"/>
        </w:rPr>
      </w:pPr>
      <w:r w:rsidRPr="00305B9D">
        <w:rPr>
          <w:rFonts w:ascii="GHEA Grapalat" w:hAnsi="GHEA Grapalat"/>
          <w:i w:val="0"/>
          <w:lang w:val="af-ZA"/>
        </w:rPr>
        <w:t xml:space="preserve">Պատվիրատու` </w:t>
      </w:r>
      <w:proofErr w:type="spellStart"/>
      <w:r w:rsidR="0066027B" w:rsidRPr="00305B9D">
        <w:rPr>
          <w:rStyle w:val="aff3"/>
          <w:rFonts w:ascii="GHEA Grapalat" w:hAnsi="GHEA Grapalat" w:cs="Arial"/>
        </w:rPr>
        <w:t>Շրջակա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միջավայրի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նախարարության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r w:rsidR="0066027B" w:rsidRPr="00305B9D">
        <w:rPr>
          <w:rStyle w:val="aff3"/>
          <w:rFonts w:ascii="GHEA Grapalat" w:hAnsi="GHEA Grapalat" w:cs="Arial LatArm"/>
          <w:lang w:val="af-ZA"/>
        </w:rPr>
        <w:t>«</w:t>
      </w:r>
      <w:proofErr w:type="spellStart"/>
      <w:r w:rsidR="0066027B" w:rsidRPr="00305B9D">
        <w:rPr>
          <w:rStyle w:val="aff3"/>
          <w:rFonts w:ascii="GHEA Grapalat" w:hAnsi="GHEA Grapalat" w:cs="Arial"/>
        </w:rPr>
        <w:t>Բնապահպանական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ծրագրերի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իրականացման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գրասենյակ</w:t>
      </w:r>
      <w:proofErr w:type="spellEnd"/>
      <w:r w:rsidR="0066027B" w:rsidRPr="00305B9D">
        <w:rPr>
          <w:rStyle w:val="aff3"/>
          <w:rFonts w:ascii="GHEA Grapalat" w:hAnsi="GHEA Grapalat" w:cs="Arial LatArm"/>
          <w:lang w:val="af-ZA"/>
        </w:rPr>
        <w:t>»</w:t>
      </w:r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պետական</w:t>
      </w:r>
      <w:proofErr w:type="spellEnd"/>
      <w:r w:rsidR="0066027B" w:rsidRPr="00305B9D">
        <w:rPr>
          <w:rStyle w:val="aff3"/>
          <w:rFonts w:ascii="GHEA Grapalat" w:hAnsi="GHEA Grapalat"/>
          <w:lang w:val="af-ZA"/>
        </w:rPr>
        <w:t xml:space="preserve"> </w:t>
      </w:r>
      <w:proofErr w:type="spellStart"/>
      <w:r w:rsidR="0066027B" w:rsidRPr="00305B9D">
        <w:rPr>
          <w:rStyle w:val="aff3"/>
          <w:rFonts w:ascii="GHEA Grapalat" w:hAnsi="GHEA Grapalat" w:cs="Arial"/>
        </w:rPr>
        <w:t>հիմնարկ</w:t>
      </w:r>
      <w:proofErr w:type="spellEnd"/>
    </w:p>
    <w:p w:rsidR="00CE5FA8" w:rsidRPr="00CF6E14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 w:rsidRPr="00305B9D">
        <w:rPr>
          <w:rFonts w:ascii="GHEA Grapalat" w:hAnsi="GHEA Grapalat" w:cs="Sylfaen"/>
          <w:sz w:val="18"/>
          <w:szCs w:val="18"/>
          <w:lang w:val="es-ES"/>
        </w:rPr>
        <w:br w:type="page"/>
      </w:r>
      <w:proofErr w:type="spellStart"/>
      <w:r w:rsidRPr="00CF6E14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CF6E14">
        <w:rPr>
          <w:rFonts w:ascii="GHEA Grapalat" w:hAnsi="GHEA Grapalat" w:cs="Arial"/>
          <w:sz w:val="20"/>
          <w:lang w:val="es-ES"/>
        </w:rPr>
        <w:t xml:space="preserve">  N 1</w:t>
      </w:r>
    </w:p>
    <w:p w:rsidR="00704425" w:rsidRPr="00CF6E14" w:rsidRDefault="002C7FC7" w:rsidP="00704425">
      <w:pPr>
        <w:pStyle w:val="31"/>
        <w:spacing w:line="240" w:lineRule="auto"/>
        <w:jc w:val="right"/>
        <w:rPr>
          <w:rFonts w:ascii="GHEA Grapalat" w:hAnsi="GHEA Grapalat" w:cs="Sylfaen"/>
          <w:lang w:val="hy-AM"/>
        </w:rPr>
      </w:pPr>
      <w:r w:rsidRPr="00CF6E14">
        <w:rPr>
          <w:rStyle w:val="aff3"/>
          <w:rFonts w:ascii="GHEA Grapalat" w:hAnsi="GHEA Grapalat" w:cs="Arial"/>
        </w:rPr>
        <w:t>ՀՀ</w:t>
      </w:r>
      <w:r w:rsidRPr="00CF6E14">
        <w:rPr>
          <w:rStyle w:val="aff3"/>
          <w:rFonts w:ascii="GHEA Grapalat" w:hAnsi="GHEA Grapalat"/>
          <w:lang w:val="af-ZA"/>
        </w:rPr>
        <w:t>-</w:t>
      </w:r>
      <w:r w:rsidRPr="00CF6E14">
        <w:rPr>
          <w:rStyle w:val="aff3"/>
          <w:rFonts w:ascii="GHEA Grapalat" w:hAnsi="GHEA Grapalat" w:cs="Arial"/>
        </w:rPr>
        <w:t>ԲԾ</w:t>
      </w:r>
      <w:r w:rsidRPr="00CF6E14">
        <w:rPr>
          <w:rStyle w:val="aff3"/>
          <w:rFonts w:ascii="GHEA Grapalat" w:hAnsi="GHEA Grapalat"/>
          <w:lang w:val="af-ZA"/>
        </w:rPr>
        <w:t>-</w:t>
      </w:r>
      <w:r w:rsidRPr="00CF6E14">
        <w:rPr>
          <w:rStyle w:val="aff3"/>
          <w:rFonts w:ascii="GHEA Grapalat" w:hAnsi="GHEA Grapalat" w:cs="Arial"/>
        </w:rPr>
        <w:t>Ա</w:t>
      </w:r>
      <w:r w:rsidRPr="00CF6E14">
        <w:rPr>
          <w:rStyle w:val="aff3"/>
          <w:rFonts w:ascii="GHEA Grapalat" w:hAnsi="GHEA Grapalat"/>
          <w:lang w:val="af-ZA"/>
        </w:rPr>
        <w:t>-</w:t>
      </w:r>
      <w:r w:rsidRPr="00CF6E14">
        <w:rPr>
          <w:rStyle w:val="aff3"/>
          <w:rFonts w:ascii="GHEA Grapalat" w:hAnsi="GHEA Grapalat" w:cs="Arial"/>
          <w:lang w:val="hy-AM"/>
        </w:rPr>
        <w:t>ԲՄԽ</w:t>
      </w:r>
      <w:r w:rsidRPr="00CF6E14">
        <w:rPr>
          <w:rStyle w:val="aff3"/>
          <w:rFonts w:ascii="GHEA Grapalat" w:hAnsi="GHEA Grapalat" w:cs="Arial"/>
        </w:rPr>
        <w:t>ԾՁԲ</w:t>
      </w:r>
      <w:r w:rsidRPr="00CF6E14">
        <w:rPr>
          <w:rStyle w:val="aff3"/>
          <w:rFonts w:ascii="GHEA Grapalat" w:hAnsi="GHEA Grapalat"/>
          <w:lang w:val="af-ZA"/>
        </w:rPr>
        <w:t>-22/</w:t>
      </w:r>
      <w:r w:rsidR="008F3D02" w:rsidRPr="00CF6E14">
        <w:rPr>
          <w:rStyle w:val="aff3"/>
          <w:rFonts w:ascii="GHEA Grapalat" w:hAnsi="GHEA Grapalat"/>
          <w:lang w:val="hy-AM"/>
        </w:rPr>
        <w:t>191</w:t>
      </w:r>
      <w:r w:rsidRPr="00CF6E14">
        <w:rPr>
          <w:rStyle w:val="aff3"/>
          <w:rFonts w:ascii="GHEA Grapalat" w:hAnsi="GHEA Grapalat"/>
          <w:lang w:val="af-ZA"/>
        </w:rPr>
        <w:t xml:space="preserve">    </w:t>
      </w:r>
      <w:proofErr w:type="spellStart"/>
      <w:r w:rsidR="00704425" w:rsidRPr="00CF6E14">
        <w:rPr>
          <w:rFonts w:ascii="GHEA Grapalat" w:hAnsi="GHEA Grapalat" w:cs="Sylfaen"/>
          <w:lang w:val="es-ES"/>
        </w:rPr>
        <w:t>ծածկագրով</w:t>
      </w:r>
      <w:proofErr w:type="spellEnd"/>
      <w:r w:rsidR="00704425" w:rsidRPr="00CF6E14">
        <w:rPr>
          <w:rFonts w:ascii="GHEA Grapalat" w:hAnsi="GHEA Grapalat" w:cs="Sylfaen"/>
          <w:lang w:val="es-ES"/>
        </w:rPr>
        <w:t xml:space="preserve"> </w:t>
      </w:r>
      <w:r w:rsidR="004C6333" w:rsidRPr="00CF6E14">
        <w:rPr>
          <w:rFonts w:ascii="GHEA Grapalat" w:hAnsi="GHEA Grapalat" w:cs="Sylfaen"/>
          <w:lang w:val="hy-AM"/>
        </w:rPr>
        <w:t>բաց մրցույթի</w:t>
      </w:r>
      <w:r w:rsidR="00704425" w:rsidRPr="00CF6E14">
        <w:rPr>
          <w:rFonts w:ascii="GHEA Grapalat" w:hAnsi="GHEA Grapalat" w:cs="Sylfaen"/>
          <w:lang w:val="hy-AM"/>
        </w:rPr>
        <w:t xml:space="preserve"> </w:t>
      </w:r>
    </w:p>
    <w:p w:rsidR="00CE5FA8" w:rsidRPr="00305B9D" w:rsidRDefault="00704425" w:rsidP="00704425">
      <w:pPr>
        <w:jc w:val="right"/>
        <w:rPr>
          <w:rFonts w:ascii="GHEA Grapalat" w:hAnsi="GHEA Grapalat" w:cs="Sylfaen"/>
          <w:b/>
          <w:lang w:val="es-ES"/>
        </w:rPr>
      </w:pPr>
      <w:r w:rsidRPr="00CF6E1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CF6E14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proofErr w:type="gramEnd"/>
      <w:r w:rsidRPr="00CF6E1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CF6E14">
        <w:rPr>
          <w:rFonts w:ascii="GHEA Grapalat" w:hAnsi="GHEA Grapalat" w:cs="Sylfaen"/>
          <w:sz w:val="20"/>
          <w:szCs w:val="20"/>
          <w:lang w:val="es-ES"/>
        </w:rPr>
        <w:t>ընթացակարգի</w:t>
      </w:r>
      <w:proofErr w:type="spellEnd"/>
      <w:r w:rsidRPr="00CF6E14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CF6E14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</w:p>
    <w:p w:rsidR="00704425" w:rsidRPr="00305B9D" w:rsidRDefault="00704425" w:rsidP="00CE5FA8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2C7FC7" w:rsidRDefault="00CE5FA8" w:rsidP="00CE5FA8">
      <w:pPr>
        <w:jc w:val="center"/>
        <w:rPr>
          <w:rFonts w:ascii="GHEA Grapalat" w:hAnsi="GHEA Grapalat" w:cs="Arial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ԴԻՄՈՒՄ</w:t>
      </w:r>
    </w:p>
    <w:p w:rsidR="00CE5FA8" w:rsidRPr="002C7FC7" w:rsidRDefault="00CE5FA8" w:rsidP="00CE5FA8">
      <w:pPr>
        <w:pStyle w:val="6"/>
        <w:jc w:val="center"/>
        <w:rPr>
          <w:rFonts w:ascii="GHEA Grapalat" w:hAnsi="GHEA Grapalat" w:cs="Arial"/>
          <w:color w:val="auto"/>
          <w:sz w:val="28"/>
          <w:szCs w:val="24"/>
          <w:lang w:val="es-ES"/>
        </w:rPr>
      </w:pPr>
      <w:proofErr w:type="spellStart"/>
      <w:proofErr w:type="gramStart"/>
      <w:r w:rsidRPr="002C7FC7">
        <w:rPr>
          <w:rFonts w:ascii="GHEA Grapalat" w:hAnsi="GHEA Grapalat" w:cs="Sylfaen"/>
          <w:color w:val="auto"/>
          <w:lang w:val="es-ES"/>
        </w:rPr>
        <w:t>նախաորակավորման</w:t>
      </w:r>
      <w:proofErr w:type="spellEnd"/>
      <w:proofErr w:type="gram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ընթացակարգին</w:t>
      </w:r>
      <w:proofErr w:type="spellEnd"/>
      <w:r w:rsidRPr="002C7FC7">
        <w:rPr>
          <w:rFonts w:ascii="GHEA Grapalat" w:hAnsi="GHEA Grapalat" w:cs="Sylfaen"/>
          <w:color w:val="auto"/>
          <w:lang w:val="es-ES"/>
        </w:rPr>
        <w:t xml:space="preserve"> </w:t>
      </w:r>
      <w:proofErr w:type="spellStart"/>
      <w:r w:rsidRPr="002C7FC7">
        <w:rPr>
          <w:rFonts w:ascii="GHEA Grapalat" w:hAnsi="GHEA Grapalat" w:cs="Sylfaen"/>
          <w:color w:val="auto"/>
          <w:lang w:val="es-ES"/>
        </w:rPr>
        <w:t>մասնակցելու</w:t>
      </w:r>
      <w:proofErr w:type="spellEnd"/>
      <w:r w:rsidRPr="002C7FC7">
        <w:rPr>
          <w:rFonts w:ascii="GHEA Grapalat" w:hAnsi="GHEA Grapalat" w:cs="Arial"/>
          <w:color w:val="auto"/>
          <w:sz w:val="28"/>
          <w:szCs w:val="24"/>
          <w:lang w:val="es-ES"/>
        </w:rPr>
        <w:t xml:space="preserve">  </w:t>
      </w:r>
    </w:p>
    <w:p w:rsidR="00CE5FA8" w:rsidRPr="00305B9D" w:rsidRDefault="00CE5FA8" w:rsidP="00CE5FA8">
      <w:pPr>
        <w:rPr>
          <w:lang w:val="es-ES" w:eastAsia="ru-RU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            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 xml:space="preserve">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lang w:val="es-ES"/>
        </w:rPr>
        <w:t>հայտնում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,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որ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ցանկություն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ունի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մասնակցել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vertAlign w:val="superscript"/>
          <w:lang w:val="es-ES"/>
        </w:rPr>
        <w:t xml:space="preserve">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</w:p>
    <w:p w:rsidR="00CE5FA8" w:rsidRPr="00305B9D" w:rsidRDefault="002C7FC7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>
        <w:rPr>
          <w:rFonts w:ascii="GHEA Grapalat" w:hAnsi="GHEA Grapalat" w:cs="Sylfaen"/>
          <w:sz w:val="20"/>
          <w:szCs w:val="20"/>
          <w:lang w:val="hy-AM"/>
        </w:rPr>
        <w:t>շ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 xml:space="preserve">րջակա միջավայրի նախարարության 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>«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Բնապահպանական ծրագրերի իրականացման գրասենյակ</w:t>
      </w:r>
      <w:r w:rsidR="00E40E42" w:rsidRPr="00305B9D">
        <w:rPr>
          <w:rFonts w:ascii="GHEA Grapalat" w:hAnsi="GHEA Grapalat" w:cs="Sylfaen"/>
          <w:sz w:val="20"/>
          <w:szCs w:val="20"/>
          <w:lang w:val="pt-BR"/>
        </w:rPr>
        <w:t xml:space="preserve">» </w:t>
      </w:r>
      <w:r w:rsidR="00E40E42" w:rsidRPr="00305B9D">
        <w:rPr>
          <w:rFonts w:ascii="GHEA Grapalat" w:hAnsi="GHEA Grapalat" w:cs="Sylfaen"/>
          <w:sz w:val="20"/>
          <w:szCs w:val="20"/>
          <w:lang w:val="hy-AM"/>
        </w:rPr>
        <w:t>պետական հիմնարկի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կողմից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A75D65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CF6E14">
        <w:rPr>
          <w:rStyle w:val="aff3"/>
          <w:rFonts w:ascii="GHEA Grapalat" w:hAnsi="GHEA Grapalat" w:cs="Arial"/>
          <w:sz w:val="20"/>
        </w:rPr>
        <w:t>ՀՀ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</w:rPr>
        <w:t>ԲԾ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</w:rPr>
        <w:t>Ա</w:t>
      </w:r>
      <w:r w:rsidRPr="00CF6E14">
        <w:rPr>
          <w:rStyle w:val="aff3"/>
          <w:rFonts w:ascii="GHEA Grapalat" w:hAnsi="GHEA Grapalat"/>
          <w:sz w:val="20"/>
          <w:lang w:val="af-ZA"/>
        </w:rPr>
        <w:t>-</w:t>
      </w:r>
      <w:r w:rsidRPr="00CF6E14">
        <w:rPr>
          <w:rStyle w:val="aff3"/>
          <w:rFonts w:ascii="GHEA Grapalat" w:hAnsi="GHEA Grapalat" w:cs="Arial"/>
          <w:sz w:val="20"/>
          <w:lang w:val="hy-AM"/>
        </w:rPr>
        <w:t>ԲՄԽ</w:t>
      </w:r>
      <w:r w:rsidRPr="00CF6E14">
        <w:rPr>
          <w:rStyle w:val="aff3"/>
          <w:rFonts w:ascii="GHEA Grapalat" w:hAnsi="GHEA Grapalat" w:cs="Arial"/>
          <w:sz w:val="20"/>
        </w:rPr>
        <w:t>ԾՁԲ</w:t>
      </w:r>
      <w:r w:rsidRPr="00CF6E14">
        <w:rPr>
          <w:rStyle w:val="aff3"/>
          <w:rFonts w:ascii="GHEA Grapalat" w:hAnsi="GHEA Grapalat"/>
          <w:sz w:val="20"/>
          <w:lang w:val="af-ZA"/>
        </w:rPr>
        <w:t>-22/</w:t>
      </w:r>
      <w:r w:rsidR="008F3D02" w:rsidRPr="00CF6E14">
        <w:rPr>
          <w:rStyle w:val="aff3"/>
          <w:rFonts w:ascii="GHEA Grapalat" w:hAnsi="GHEA Grapalat"/>
          <w:sz w:val="20"/>
          <w:lang w:val="hy-AM"/>
        </w:rPr>
        <w:t>191</w:t>
      </w:r>
      <w:r w:rsidRPr="00CF6E14">
        <w:rPr>
          <w:rStyle w:val="aff3"/>
          <w:rFonts w:ascii="GHEA Grapalat" w:hAnsi="GHEA Grapalat"/>
          <w:sz w:val="20"/>
          <w:lang w:val="af-ZA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ծածկագրով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C6333">
        <w:rPr>
          <w:rFonts w:ascii="GHEA Grapalat" w:hAnsi="GHEA Grapalat" w:cs="Sylfaen"/>
          <w:sz w:val="20"/>
          <w:szCs w:val="20"/>
          <w:lang w:val="hy-AM"/>
        </w:rPr>
        <w:t xml:space="preserve">բաց մրցույթի </w:t>
      </w:r>
      <w:r w:rsidR="00704425" w:rsidRPr="00305B9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ընթացակարգին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և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նախաորակավորման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հայտարարության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Arial"/>
          <w:sz w:val="20"/>
          <w:szCs w:val="20"/>
          <w:lang w:val="es-ES"/>
        </w:rPr>
        <w:t>պահանջներին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proofErr w:type="spellEnd"/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="00CE5FA8"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հայտ</w:t>
      </w:r>
      <w:proofErr w:type="spellEnd"/>
      <w:r w:rsidR="00CE5FA8" w:rsidRPr="00305B9D">
        <w:rPr>
          <w:rFonts w:ascii="GHEA Grapalat" w:hAnsi="GHEA Grapalat" w:cs="Sylfaen"/>
          <w:sz w:val="20"/>
          <w:szCs w:val="20"/>
          <w:lang w:val="es-ES"/>
        </w:rPr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CE5FA8" w:rsidRPr="00305B9D" w:rsidDel="00437CDB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CE5FA8" w:rsidRPr="00305B9D" w:rsidRDefault="00CE5FA8" w:rsidP="00CE5FA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>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հարկ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lang w:val="es-ES"/>
        </w:rPr>
        <w:t>համարն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 w:cs="Arial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հարկի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վճարողի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հաշվառման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համարը</w:t>
      </w:r>
      <w:proofErr w:type="spellEnd"/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lang w:val="es-ES"/>
        </w:rPr>
        <w:t>հասցեն</w:t>
      </w:r>
      <w:proofErr w:type="spellEnd"/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es-ES"/>
        </w:rPr>
        <w:t>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էլեկտրոնային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փոստի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>հասցեն</w:t>
      </w:r>
      <w:proofErr w:type="spellEnd"/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305B9D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 </w:t>
      </w:r>
      <w:r w:rsidRPr="00305B9D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305B9D">
        <w:rPr>
          <w:rFonts w:ascii="GHEA Grapalat" w:hAnsi="GHEA Grapalat" w:cs="Sylfaen"/>
          <w:sz w:val="20"/>
          <w:szCs w:val="20"/>
          <w:lang w:val="es-ES"/>
        </w:rPr>
        <w:t>ի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lang w:val="hy-AM"/>
        </w:rPr>
        <w:t>հեռախոսահամարն է</w:t>
      </w:r>
      <w:r w:rsidRPr="00305B9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  <w:t>:</w:t>
      </w:r>
    </w:p>
    <w:p w:rsidR="00293151" w:rsidRPr="00305B9D" w:rsidRDefault="00293151" w:rsidP="00293151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     </w:t>
      </w:r>
      <w:proofErr w:type="spellStart"/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proofErr w:type="spellEnd"/>
      <w:proofErr w:type="gram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proofErr w:type="spellStart"/>
      <w:r w:rsidRPr="00305B9D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proofErr w:type="spellEnd"/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                                                       </w:t>
      </w:r>
      <w:r w:rsidR="00176DC1"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>հեռախոսահամար</w:t>
      </w:r>
    </w:p>
    <w:p w:rsidR="00293151" w:rsidRPr="00305B9D" w:rsidRDefault="00293151" w:rsidP="00293151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szCs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szCs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szCs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es-ES"/>
        </w:rPr>
        <w:tab/>
      </w:r>
      <w:r w:rsidRPr="00305B9D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szCs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CE5FA8" w:rsidRPr="00EE78B3" w:rsidRDefault="00CE5FA8" w:rsidP="00CE5FA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proofErr w:type="spellStart"/>
      <w:r w:rsidRPr="00EE78B3">
        <w:rPr>
          <w:rFonts w:ascii="GHEA Grapalat" w:hAnsi="GHEA Grapalat" w:cs="Sylfaen"/>
          <w:sz w:val="20"/>
          <w:lang w:val="es-ES"/>
        </w:rPr>
        <w:lastRenderedPageBreak/>
        <w:t>Հավելված</w:t>
      </w:r>
      <w:proofErr w:type="spellEnd"/>
      <w:r w:rsidRPr="00EE78B3">
        <w:rPr>
          <w:rFonts w:ascii="GHEA Grapalat" w:hAnsi="GHEA Grapalat" w:cs="Arial"/>
          <w:sz w:val="20"/>
          <w:lang w:val="es-ES"/>
        </w:rPr>
        <w:t xml:space="preserve">  N 2</w:t>
      </w:r>
    </w:p>
    <w:p w:rsidR="004C6333" w:rsidRPr="00EE78B3" w:rsidRDefault="002C7FC7" w:rsidP="004C6333">
      <w:pPr>
        <w:pStyle w:val="31"/>
        <w:spacing w:line="240" w:lineRule="auto"/>
        <w:jc w:val="right"/>
        <w:rPr>
          <w:rFonts w:ascii="GHEA Grapalat" w:hAnsi="GHEA Grapalat" w:cs="Sylfaen"/>
          <w:lang w:val="hy-AM"/>
        </w:rPr>
      </w:pPr>
      <w:r w:rsidRPr="00EE78B3">
        <w:rPr>
          <w:rStyle w:val="aff3"/>
          <w:rFonts w:ascii="GHEA Grapalat" w:hAnsi="GHEA Grapalat" w:cs="Arial"/>
          <w:lang w:val="hy-AM"/>
        </w:rPr>
        <w:t>ՀՀ</w:t>
      </w:r>
      <w:r w:rsidRPr="00EE78B3">
        <w:rPr>
          <w:rStyle w:val="aff3"/>
          <w:rFonts w:ascii="GHEA Grapalat" w:hAnsi="GHEA Grapalat"/>
          <w:lang w:val="af-ZA"/>
        </w:rPr>
        <w:t>-</w:t>
      </w:r>
      <w:r w:rsidRPr="00EE78B3">
        <w:rPr>
          <w:rStyle w:val="aff3"/>
          <w:rFonts w:ascii="GHEA Grapalat" w:hAnsi="GHEA Grapalat" w:cs="Arial"/>
          <w:lang w:val="hy-AM"/>
        </w:rPr>
        <w:t>ԲԾ</w:t>
      </w:r>
      <w:r w:rsidRPr="00EE78B3">
        <w:rPr>
          <w:rStyle w:val="aff3"/>
          <w:rFonts w:ascii="GHEA Grapalat" w:hAnsi="GHEA Grapalat"/>
          <w:lang w:val="af-ZA"/>
        </w:rPr>
        <w:t>-</w:t>
      </w:r>
      <w:r w:rsidRPr="00EE78B3">
        <w:rPr>
          <w:rStyle w:val="aff3"/>
          <w:rFonts w:ascii="GHEA Grapalat" w:hAnsi="GHEA Grapalat" w:cs="Arial"/>
          <w:lang w:val="hy-AM"/>
        </w:rPr>
        <w:t>Ա</w:t>
      </w:r>
      <w:r w:rsidRPr="00EE78B3">
        <w:rPr>
          <w:rStyle w:val="aff3"/>
          <w:rFonts w:ascii="GHEA Grapalat" w:hAnsi="GHEA Grapalat"/>
          <w:lang w:val="af-ZA"/>
        </w:rPr>
        <w:t>-</w:t>
      </w:r>
      <w:r w:rsidRPr="00EE78B3">
        <w:rPr>
          <w:rStyle w:val="aff3"/>
          <w:rFonts w:ascii="GHEA Grapalat" w:hAnsi="GHEA Grapalat" w:cs="Arial"/>
          <w:lang w:val="hy-AM"/>
        </w:rPr>
        <w:t>ԲՄԽԾՁԲ</w:t>
      </w:r>
      <w:r w:rsidRPr="00EE78B3">
        <w:rPr>
          <w:rStyle w:val="aff3"/>
          <w:rFonts w:ascii="GHEA Grapalat" w:hAnsi="GHEA Grapalat"/>
          <w:lang w:val="af-ZA"/>
        </w:rPr>
        <w:t>-22/</w:t>
      </w:r>
      <w:r w:rsidR="008F3D02" w:rsidRPr="00EE78B3">
        <w:rPr>
          <w:rStyle w:val="aff3"/>
          <w:rFonts w:ascii="GHEA Grapalat" w:hAnsi="GHEA Grapalat"/>
          <w:lang w:val="hy-AM"/>
        </w:rPr>
        <w:t>191</w:t>
      </w:r>
      <w:r w:rsidRPr="00EE78B3">
        <w:rPr>
          <w:rStyle w:val="aff3"/>
          <w:rFonts w:ascii="GHEA Grapalat" w:hAnsi="GHEA Grapalat"/>
          <w:lang w:val="af-ZA"/>
        </w:rPr>
        <w:t xml:space="preserve">     </w:t>
      </w:r>
      <w:proofErr w:type="spellStart"/>
      <w:r w:rsidR="004C6333" w:rsidRPr="00EE78B3">
        <w:rPr>
          <w:rFonts w:ascii="GHEA Grapalat" w:hAnsi="GHEA Grapalat" w:cs="Sylfaen"/>
          <w:lang w:val="es-ES"/>
        </w:rPr>
        <w:t>ծածկագրով</w:t>
      </w:r>
      <w:proofErr w:type="spellEnd"/>
      <w:r w:rsidR="004C6333" w:rsidRPr="00EE78B3">
        <w:rPr>
          <w:rFonts w:ascii="GHEA Grapalat" w:hAnsi="GHEA Grapalat" w:cs="Sylfaen"/>
          <w:lang w:val="es-ES"/>
        </w:rPr>
        <w:t xml:space="preserve"> </w:t>
      </w:r>
      <w:r w:rsidR="004C6333" w:rsidRPr="00EE78B3">
        <w:rPr>
          <w:rFonts w:ascii="GHEA Grapalat" w:hAnsi="GHEA Grapalat" w:cs="Sylfaen"/>
          <w:lang w:val="hy-AM"/>
        </w:rPr>
        <w:t xml:space="preserve">բաց մրցույթի </w:t>
      </w:r>
    </w:p>
    <w:p w:rsidR="004C6333" w:rsidRPr="00EE78B3" w:rsidRDefault="004C6333" w:rsidP="004C6333">
      <w:pPr>
        <w:jc w:val="right"/>
        <w:rPr>
          <w:rFonts w:ascii="GHEA Grapalat" w:hAnsi="GHEA Grapalat" w:cs="Sylfaen"/>
          <w:b/>
          <w:sz w:val="20"/>
          <w:szCs w:val="20"/>
          <w:lang w:val="es-ES"/>
        </w:rPr>
      </w:pPr>
      <w:r w:rsidRPr="00EE78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proofErr w:type="gramStart"/>
      <w:r w:rsidRPr="00EE78B3">
        <w:rPr>
          <w:rFonts w:ascii="GHEA Grapalat" w:hAnsi="GHEA Grapalat" w:cs="Sylfaen"/>
          <w:sz w:val="20"/>
          <w:szCs w:val="20"/>
          <w:lang w:val="es-ES"/>
        </w:rPr>
        <w:t>նախաորակավորման</w:t>
      </w:r>
      <w:proofErr w:type="spellEnd"/>
      <w:proofErr w:type="gramEnd"/>
      <w:r w:rsidRPr="00EE78B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Pr="00EE78B3">
        <w:rPr>
          <w:rFonts w:ascii="GHEA Grapalat" w:hAnsi="GHEA Grapalat" w:cs="Sylfaen"/>
          <w:sz w:val="20"/>
          <w:szCs w:val="20"/>
          <w:lang w:val="es-ES"/>
        </w:rPr>
        <w:t>ընթացակարգի</w:t>
      </w:r>
      <w:proofErr w:type="spellEnd"/>
      <w:r w:rsidRPr="00EE78B3">
        <w:rPr>
          <w:rFonts w:ascii="GHEA Grapalat" w:hAnsi="GHEA Grapalat" w:cs="Sylfaen"/>
          <w:sz w:val="20"/>
          <w:szCs w:val="20"/>
          <w:lang w:val="es-ES"/>
        </w:rPr>
        <w:t xml:space="preserve"> </w:t>
      </w:r>
      <w:proofErr w:type="spellStart"/>
      <w:r w:rsidRPr="00EE78B3">
        <w:rPr>
          <w:rFonts w:ascii="GHEA Grapalat" w:hAnsi="GHEA Grapalat" w:cs="Sylfaen"/>
          <w:sz w:val="20"/>
          <w:szCs w:val="20"/>
          <w:lang w:val="es-ES"/>
        </w:rPr>
        <w:t>հայտարարության</w:t>
      </w:r>
      <w:proofErr w:type="spellEnd"/>
    </w:p>
    <w:p w:rsidR="004C6333" w:rsidRPr="00305B9D" w:rsidRDefault="004C6333" w:rsidP="004C6333">
      <w:pPr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CE5FA8" w:rsidRPr="002C7FC7" w:rsidRDefault="00CE5FA8" w:rsidP="00CE5FA8">
      <w:pPr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2C7FC7">
        <w:rPr>
          <w:rFonts w:ascii="GHEA Grapalat" w:hAnsi="GHEA Grapalat" w:cs="Sylfaen"/>
          <w:b/>
          <w:sz w:val="22"/>
          <w:szCs w:val="20"/>
          <w:lang w:val="es-ES"/>
        </w:rPr>
        <w:t>ՀԱՅՏԱՐԱՐՈՒԹՅՈՒՆ</w:t>
      </w:r>
    </w:p>
    <w:p w:rsidR="00CE5FA8" w:rsidRPr="002C7FC7" w:rsidRDefault="00CE5FA8" w:rsidP="00E54465">
      <w:pPr>
        <w:jc w:val="center"/>
        <w:rPr>
          <w:rFonts w:ascii="GHEA Grapalat" w:hAnsi="GHEA Grapalat"/>
          <w:b/>
          <w:sz w:val="22"/>
          <w:szCs w:val="20"/>
          <w:lang w:val="es-ES"/>
        </w:rPr>
      </w:pPr>
      <w:r w:rsidRPr="002C7FC7">
        <w:rPr>
          <w:rFonts w:ascii="GHEA Grapalat" w:hAnsi="GHEA Grapalat" w:cs="Sylfaen"/>
          <w:b/>
          <w:sz w:val="22"/>
          <w:szCs w:val="20"/>
          <w:lang w:val="hy-AM"/>
        </w:rPr>
        <w:t>«</w:t>
      </w:r>
      <w:r w:rsidR="008F16FF" w:rsidRPr="002C7FC7">
        <w:rPr>
          <w:rFonts w:ascii="GHEA Grapalat" w:hAnsi="GHEA Grapalat" w:cs="Sylfaen"/>
          <w:b/>
          <w:sz w:val="22"/>
          <w:szCs w:val="20"/>
          <w:lang w:val="hy-AM"/>
        </w:rPr>
        <w:t>Մասնագիտական գործունեության համապատասխանություն պայմանագրով նախատեսված գործունեությանը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» որակավորման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չափանիշին համապաստախանության</w:t>
      </w:r>
      <w:r w:rsidRPr="002C7FC7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2C7FC7">
        <w:rPr>
          <w:rFonts w:ascii="GHEA Grapalat" w:hAnsi="GHEA Grapalat" w:cs="Sylfaen"/>
          <w:b/>
          <w:sz w:val="22"/>
          <w:szCs w:val="20"/>
          <w:lang w:val="hy-AM"/>
        </w:rPr>
        <w:t>մասին</w:t>
      </w:r>
    </w:p>
    <w:p w:rsidR="00CE5FA8" w:rsidRPr="00305B9D" w:rsidRDefault="00CE5FA8" w:rsidP="00CE5FA8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CE5FA8" w:rsidRPr="00305B9D" w:rsidRDefault="00CE5FA8" w:rsidP="00CE5FA8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Սույնով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="00CE5FA8" w:rsidRPr="00305B9D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305B9D">
        <w:rPr>
          <w:rFonts w:ascii="GHEA Grapalat" w:hAnsi="GHEA Grapalat" w:cs="Sylfaen"/>
          <w:sz w:val="20"/>
          <w:szCs w:val="20"/>
          <w:u w:val="single"/>
          <w:lang w:val="hy-AM"/>
        </w:rPr>
        <w:t>-ն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մատուցել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է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vertAlign w:val="superscript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                        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(</w:t>
      </w:r>
      <w:proofErr w:type="gramStart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>մասնակցի</w:t>
      </w:r>
      <w:proofErr w:type="gramEnd"/>
      <w:r w:rsidRPr="00305B9D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անվանումը</w:t>
      </w:r>
      <w:r w:rsidRPr="00305B9D">
        <w:rPr>
          <w:rFonts w:ascii="GHEA Grapalat" w:hAnsi="GHEA Grapalat" w:cs="Sylfaen"/>
          <w:sz w:val="20"/>
          <w:szCs w:val="20"/>
          <w:vertAlign w:val="superscript"/>
        </w:rPr>
        <w:t>)</w:t>
      </w:r>
    </w:p>
    <w:p w:rsidR="00046509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046509" w:rsidP="00934C0F">
      <w:pPr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>ներքոհիշյալ</w:t>
      </w:r>
      <w:r w:rsidRPr="00305B9D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CE5FA8" w:rsidRPr="00305B9D">
        <w:rPr>
          <w:rFonts w:ascii="GHEA Grapalat" w:hAnsi="GHEA Grapalat" w:cs="Sylfaen"/>
          <w:sz w:val="20"/>
          <w:szCs w:val="20"/>
          <w:lang w:val="hy-AM"/>
        </w:rPr>
        <w:t>ծառայությունները</w:t>
      </w:r>
      <w:r w:rsidR="00CE5FA8" w:rsidRPr="00305B9D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1269"/>
        <w:gridCol w:w="1159"/>
        <w:gridCol w:w="1361"/>
        <w:gridCol w:w="2525"/>
        <w:gridCol w:w="3420"/>
      </w:tblGrid>
      <w:tr w:rsidR="00305B9D" w:rsidRPr="002C7FC7" w:rsidTr="00760677">
        <w:trPr>
          <w:trHeight w:val="249"/>
        </w:trPr>
        <w:tc>
          <w:tcPr>
            <w:tcW w:w="10553" w:type="dxa"/>
            <w:gridSpan w:val="6"/>
          </w:tcPr>
          <w:p w:rsidR="00760677" w:rsidRPr="00305B9D" w:rsidRDefault="00760677" w:rsidP="002C7FC7">
            <w:pPr>
              <w:pStyle w:val="aff"/>
              <w:tabs>
                <w:tab w:val="left" w:pos="49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6" w:lineRule="auto"/>
              <w:ind w:left="360"/>
              <w:contextualSpacing/>
              <w:jc w:val="both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8E0851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  <w:lang w:val="hy-AM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Հ/Հ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Տարեթիվը</w:t>
            </w:r>
            <w:r w:rsidRPr="00305B9D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Arial Armenian"/>
                <w:sz w:val="20"/>
                <w:lang w:val="hy-AM"/>
              </w:rPr>
              <w:t>Համարը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Arial Armenian"/>
                <w:sz w:val="20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Գումարի  չափը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Անվանումը/</w:t>
            </w:r>
          </w:p>
          <w:p w:rsidR="00760677" w:rsidRPr="00305B9D" w:rsidRDefault="00760677" w:rsidP="005A793B">
            <w:pPr>
              <w:jc w:val="center"/>
              <w:rPr>
                <w:rFonts w:ascii="GHEA Grapalat" w:hAnsi="GHEA Grapalat" w:cs="Arial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նկարագրությունը</w:t>
            </w:r>
          </w:p>
        </w:tc>
        <w:tc>
          <w:tcPr>
            <w:tcW w:w="3420" w:type="dxa"/>
            <w:vAlign w:val="center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lang w:val="hy-AM"/>
              </w:rPr>
              <w:t>Պատվիրատուի հետ կապ հաստատելու տվյալները՝ , անվանումը, հեռախոս, էլ. փոստ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361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2525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3420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269" w:type="dxa"/>
          </w:tcPr>
          <w:p w:rsidR="00760677" w:rsidRPr="00305B9D" w:rsidRDefault="00760677" w:rsidP="005A793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275703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305B9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305B9D" w:rsidRPr="00305B9D" w:rsidTr="00760677">
        <w:trPr>
          <w:trHeight w:val="249"/>
        </w:trPr>
        <w:tc>
          <w:tcPr>
            <w:tcW w:w="819" w:type="dxa"/>
          </w:tcPr>
          <w:p w:rsidR="00760677" w:rsidRPr="00305B9D" w:rsidRDefault="00CD12B9" w:rsidP="00F20F07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26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159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3420" w:type="dxa"/>
          </w:tcPr>
          <w:p w:rsidR="00760677" w:rsidRPr="00305B9D" w:rsidRDefault="00760677" w:rsidP="00F20F07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E5FA8" w:rsidRPr="00305B9D" w:rsidRDefault="00CE5FA8" w:rsidP="00CE5FA8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E5FA8" w:rsidRPr="00305B9D" w:rsidRDefault="00046509" w:rsidP="009D5A86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Սույնով </w:t>
      </w:r>
      <w:r w:rsidRPr="00305B9D">
        <w:rPr>
          <w:rFonts w:ascii="GHEA Grapalat" w:hAnsi="GHEA Grapalat" w:cs="Sylfaen"/>
          <w:sz w:val="20"/>
          <w:szCs w:val="20"/>
        </w:rPr>
        <w:t>___________________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-ն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բավարարում է </w:t>
      </w:r>
      <w:r w:rsidR="002C7FC7" w:rsidRPr="00626C7F">
        <w:rPr>
          <w:rStyle w:val="aff3"/>
          <w:rFonts w:ascii="GHEA Grapalat" w:hAnsi="GHEA Grapalat" w:cs="Arial"/>
        </w:rPr>
        <w:t>ՀՀ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ԲԾ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</w:rPr>
        <w:t>Ա</w:t>
      </w:r>
      <w:r w:rsidR="002C7FC7" w:rsidRPr="00626C7F">
        <w:rPr>
          <w:rStyle w:val="aff3"/>
          <w:rFonts w:ascii="GHEA Grapalat" w:hAnsi="GHEA Grapalat"/>
          <w:lang w:val="af-ZA"/>
        </w:rPr>
        <w:t>-</w:t>
      </w:r>
      <w:r w:rsidR="002C7FC7" w:rsidRPr="00626C7F">
        <w:rPr>
          <w:rStyle w:val="aff3"/>
          <w:rFonts w:ascii="GHEA Grapalat" w:hAnsi="GHEA Grapalat" w:cs="Arial"/>
          <w:lang w:val="hy-AM"/>
        </w:rPr>
        <w:t>ԲՄԽ</w:t>
      </w:r>
      <w:r w:rsidR="002C7FC7" w:rsidRPr="00626C7F">
        <w:rPr>
          <w:rStyle w:val="aff3"/>
          <w:rFonts w:ascii="GHEA Grapalat" w:hAnsi="GHEA Grapalat" w:cs="Arial"/>
        </w:rPr>
        <w:t>ԾՁԲ</w:t>
      </w:r>
      <w:r w:rsidR="002C7FC7" w:rsidRPr="00626C7F">
        <w:rPr>
          <w:rStyle w:val="aff3"/>
          <w:rFonts w:ascii="GHEA Grapalat" w:hAnsi="GHEA Grapalat"/>
          <w:lang w:val="af-ZA"/>
        </w:rPr>
        <w:t>-22/</w:t>
      </w:r>
      <w:r w:rsidR="008F3D02">
        <w:rPr>
          <w:rStyle w:val="aff3"/>
          <w:rFonts w:ascii="GHEA Grapalat" w:hAnsi="GHEA Grapalat"/>
          <w:lang w:val="hy-AM"/>
        </w:rPr>
        <w:t>191</w:t>
      </w:r>
      <w:r w:rsidR="002C7FC7" w:rsidRPr="00626C7F">
        <w:rPr>
          <w:rStyle w:val="aff3"/>
          <w:rFonts w:ascii="GHEA Grapalat" w:hAnsi="GHEA Grapalat"/>
          <w:lang w:val="af-ZA"/>
        </w:rPr>
        <w:t xml:space="preserve">    </w:t>
      </w:r>
      <w:r w:rsidR="009D5A86" w:rsidRPr="00305B9D">
        <w:rPr>
          <w:rStyle w:val="aff3"/>
          <w:rFonts w:ascii="GHEA Grapalat" w:hAnsi="GHEA Grapalat"/>
          <w:i w:val="0"/>
          <w:lang w:val="af-ZA"/>
        </w:rPr>
        <w:t xml:space="preserve"> 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ծածկագրով  նախաորակավորման հայտարարությամբ սահմանված կազմակերպության փորձի որակավորման չափանիշներին և </w:t>
      </w:r>
      <w:r w:rsidR="00033A33" w:rsidRPr="00305B9D">
        <w:rPr>
          <w:rFonts w:ascii="GHEA Grapalat" w:hAnsi="GHEA Grapalat" w:cs="Sylfaen"/>
          <w:sz w:val="20"/>
          <w:szCs w:val="20"/>
          <w:lang w:val="hy-AM"/>
        </w:rPr>
        <w:t>պատրաստակամ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է պահանջի դեպքում </w:t>
      </w:r>
      <w:r w:rsidR="00760677" w:rsidRPr="00305B9D">
        <w:rPr>
          <w:rFonts w:ascii="GHEA Grapalat" w:hAnsi="GHEA Grapalat" w:cs="Sylfaen"/>
          <w:sz w:val="20"/>
          <w:szCs w:val="20"/>
          <w:lang w:val="hy-AM"/>
        </w:rPr>
        <w:t xml:space="preserve">սահմանված ժամկետում 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ներկայացնել վերոնշյալ </w:t>
      </w:r>
      <w:r w:rsidR="00910384" w:rsidRPr="00305B9D">
        <w:rPr>
          <w:rFonts w:ascii="GHEA Grapalat" w:hAnsi="GHEA Grapalat" w:cs="Sylfaen"/>
          <w:sz w:val="20"/>
          <w:szCs w:val="20"/>
          <w:lang w:val="hy-AM"/>
        </w:rPr>
        <w:t>որակավորումը</w:t>
      </w:r>
      <w:r w:rsidRPr="00305B9D">
        <w:rPr>
          <w:rFonts w:ascii="GHEA Grapalat" w:hAnsi="GHEA Grapalat" w:cs="Sylfaen"/>
          <w:sz w:val="20"/>
          <w:szCs w:val="20"/>
          <w:lang w:val="hy-AM"/>
        </w:rPr>
        <w:t xml:space="preserve"> հիմնավորող փաստաթղթերը։</w:t>
      </w:r>
    </w:p>
    <w:p w:rsidR="00CE5FA8" w:rsidRPr="006B2B1A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E5FA8" w:rsidRPr="00305B9D" w:rsidRDefault="00CE5FA8" w:rsidP="00CE5FA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305B9D">
        <w:rPr>
          <w:rFonts w:ascii="GHEA Grapalat" w:hAnsi="GHEA Grapalat"/>
          <w:sz w:val="20"/>
          <w:lang w:val="es-ES"/>
        </w:rPr>
        <w:t xml:space="preserve">    </w:t>
      </w:r>
      <w:r w:rsidRPr="00305B9D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305B9D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u w:val="single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es-ES"/>
        </w:rPr>
        <w:tab/>
      </w:r>
      <w:r w:rsidRPr="00305B9D">
        <w:rPr>
          <w:rFonts w:ascii="GHEA Grapalat" w:hAnsi="GHEA Grapalat"/>
          <w:sz w:val="20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մ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305B9D">
        <w:rPr>
          <w:rFonts w:ascii="GHEA Grapalat" w:hAnsi="GHEA Grapalat" w:cs="Arial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305B9D">
        <w:rPr>
          <w:rFonts w:ascii="GHEA Grapalat" w:hAnsi="GHEA Grapalat" w:cs="Sylfaen"/>
          <w:sz w:val="20"/>
          <w:vertAlign w:val="superscript"/>
        </w:rPr>
        <w:t>ա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305B9D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305B9D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305B9D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E5FA8" w:rsidRPr="00305B9D" w:rsidRDefault="00CE5FA8" w:rsidP="00CE5FA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E5FA8" w:rsidRPr="00305B9D" w:rsidRDefault="00CE5FA8" w:rsidP="00CE5FA8">
      <w:pPr>
        <w:jc w:val="both"/>
        <w:rPr>
          <w:rFonts w:ascii="GHEA Grapalat" w:hAnsi="GHEA Grapalat"/>
          <w:sz w:val="20"/>
          <w:lang w:val="hy-AM"/>
        </w:rPr>
      </w:pPr>
      <w:r w:rsidRPr="00305B9D">
        <w:rPr>
          <w:rFonts w:ascii="GHEA Grapalat" w:hAnsi="GHEA Grapalat"/>
          <w:sz w:val="20"/>
          <w:lang w:val="hy-AM"/>
        </w:rPr>
        <w:t xml:space="preserve">    </w:t>
      </w:r>
    </w:p>
    <w:p w:rsidR="00CE5FA8" w:rsidRPr="00305B9D" w:rsidRDefault="00CE5FA8" w:rsidP="00CE5FA8">
      <w:pPr>
        <w:jc w:val="right"/>
        <w:rPr>
          <w:rFonts w:ascii="GHEA Grapalat" w:hAnsi="GHEA Grapalat" w:cs="Arial"/>
          <w:sz w:val="20"/>
          <w:lang w:val="hy-AM"/>
        </w:rPr>
      </w:pPr>
      <w:r w:rsidRPr="00305B9D">
        <w:rPr>
          <w:rFonts w:ascii="GHEA Grapalat" w:hAnsi="GHEA Grapalat" w:cs="Sylfaen"/>
          <w:sz w:val="20"/>
          <w:lang w:val="hy-AM"/>
        </w:rPr>
        <w:t>Կ</w:t>
      </w:r>
      <w:r w:rsidRPr="00305B9D">
        <w:rPr>
          <w:rFonts w:ascii="GHEA Grapalat" w:hAnsi="GHEA Grapalat" w:cs="Arial"/>
          <w:sz w:val="20"/>
          <w:lang w:val="hy-AM"/>
        </w:rPr>
        <w:t xml:space="preserve">. </w:t>
      </w:r>
      <w:r w:rsidRPr="00305B9D">
        <w:rPr>
          <w:rFonts w:ascii="GHEA Grapalat" w:hAnsi="GHEA Grapalat" w:cs="Sylfaen"/>
          <w:sz w:val="20"/>
          <w:lang w:val="hy-AM"/>
        </w:rPr>
        <w:t>Տ</w:t>
      </w:r>
      <w:r w:rsidRPr="00305B9D">
        <w:rPr>
          <w:rFonts w:ascii="GHEA Grapalat" w:hAnsi="GHEA Grapalat" w:cs="Arial"/>
          <w:sz w:val="20"/>
          <w:lang w:val="hy-AM"/>
        </w:rPr>
        <w:t>.</w:t>
      </w:r>
      <w:r w:rsidRPr="00305B9D">
        <w:rPr>
          <w:rFonts w:ascii="GHEA Grapalat" w:hAnsi="GHEA Grapalat" w:cs="Arial"/>
          <w:sz w:val="20"/>
          <w:lang w:val="hy-AM"/>
        </w:rPr>
        <w:tab/>
      </w:r>
      <w:r w:rsidRPr="00305B9D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CE5FA8" w:rsidRPr="00305B9D" w:rsidRDefault="00CE5FA8" w:rsidP="00CE5FA8">
      <w:pPr>
        <w:pStyle w:val="aa"/>
        <w:spacing w:after="0"/>
        <w:ind w:firstLine="567"/>
        <w:jc w:val="right"/>
        <w:rPr>
          <w:rFonts w:ascii="GHEA Grapalat" w:hAnsi="GHEA Grapalat" w:cs="Sylfaen"/>
          <w:lang w:val="hy-AM"/>
        </w:rPr>
      </w:pPr>
    </w:p>
    <w:p w:rsidR="0040257D" w:rsidRPr="00305B9D" w:rsidRDefault="0040257D" w:rsidP="00303055">
      <w:pPr>
        <w:pStyle w:val="a3"/>
        <w:spacing w:line="240" w:lineRule="auto"/>
        <w:ind w:right="565" w:firstLine="0"/>
        <w:rPr>
          <w:rFonts w:ascii="GHEA Grapalat" w:hAnsi="GHEA Grapalat"/>
          <w:i w:val="0"/>
          <w:lang w:val="hy-AM"/>
        </w:rPr>
      </w:pPr>
    </w:p>
    <w:p w:rsidR="009D2379" w:rsidRPr="00305B9D" w:rsidRDefault="009D2379" w:rsidP="00792834">
      <w:pPr>
        <w:pStyle w:val="a3"/>
        <w:spacing w:line="240" w:lineRule="auto"/>
        <w:ind w:right="565" w:firstLine="0"/>
        <w:rPr>
          <w:rFonts w:ascii="Sylfaen" w:hAnsi="Sylfaen"/>
          <w:i w:val="0"/>
          <w:lang w:val="hy-AM"/>
        </w:rPr>
      </w:pPr>
    </w:p>
    <w:sectPr w:rsidR="009D2379" w:rsidRPr="00305B9D" w:rsidSect="00792834">
      <w:footerReference w:type="default" r:id="rId10"/>
      <w:footnotePr>
        <w:pos w:val="beneathText"/>
      </w:footnotePr>
      <w:pgSz w:w="11906" w:h="16838" w:code="9"/>
      <w:pgMar w:top="450" w:right="720" w:bottom="360" w:left="720" w:header="562" w:footer="5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3C" w:rsidRDefault="00E13B3C">
      <w:r>
        <w:separator/>
      </w:r>
    </w:p>
  </w:endnote>
  <w:endnote w:type="continuationSeparator" w:id="0">
    <w:p w:rsidR="00E13B3C" w:rsidRDefault="00E1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EBE" w:rsidRPr="002A1400" w:rsidRDefault="00436EBE" w:rsidP="00275703">
    <w:pPr>
      <w:pStyle w:val="a5"/>
      <w:jc w:val="center"/>
      <w:rPr>
        <w:rFonts w:ascii="GHEA Grapalat" w:hAnsi="GHEA Grapala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3C" w:rsidRDefault="00E13B3C">
      <w:r>
        <w:separator/>
      </w:r>
    </w:p>
  </w:footnote>
  <w:footnote w:type="continuationSeparator" w:id="0">
    <w:p w:rsidR="00E13B3C" w:rsidRDefault="00E1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994"/>
    <w:multiLevelType w:val="hybridMultilevel"/>
    <w:tmpl w:val="23165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DA4E99"/>
    <w:multiLevelType w:val="hybridMultilevel"/>
    <w:tmpl w:val="EF40023C"/>
    <w:lvl w:ilvl="0" w:tplc="0E460428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E23"/>
    <w:multiLevelType w:val="hybridMultilevel"/>
    <w:tmpl w:val="BBD44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807DBA"/>
    <w:multiLevelType w:val="hybridMultilevel"/>
    <w:tmpl w:val="62E2E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612A1"/>
    <w:multiLevelType w:val="hybridMultilevel"/>
    <w:tmpl w:val="38987B34"/>
    <w:lvl w:ilvl="0" w:tplc="1BAE58AE">
      <w:start w:val="1"/>
      <w:numFmt w:val="decimal"/>
      <w:lvlText w:val="%1."/>
      <w:lvlJc w:val="left"/>
      <w:pPr>
        <w:ind w:left="350" w:firstLine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D31D6"/>
    <w:multiLevelType w:val="hybridMultilevel"/>
    <w:tmpl w:val="588C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CBD"/>
    <w:multiLevelType w:val="hybridMultilevel"/>
    <w:tmpl w:val="52EC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623A5"/>
    <w:multiLevelType w:val="hybridMultilevel"/>
    <w:tmpl w:val="61069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44E60"/>
    <w:multiLevelType w:val="hybridMultilevel"/>
    <w:tmpl w:val="662E630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36342CAE"/>
    <w:multiLevelType w:val="hybridMultilevel"/>
    <w:tmpl w:val="8ACEA8F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38C822C6"/>
    <w:multiLevelType w:val="hybridMultilevel"/>
    <w:tmpl w:val="950ED10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86F2041"/>
    <w:multiLevelType w:val="hybridMultilevel"/>
    <w:tmpl w:val="3EF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25AB5"/>
    <w:multiLevelType w:val="hybridMultilevel"/>
    <w:tmpl w:val="3F9A6860"/>
    <w:lvl w:ilvl="0" w:tplc="AF1E8268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66FAC"/>
    <w:multiLevelType w:val="hybridMultilevel"/>
    <w:tmpl w:val="DAD2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D0F65"/>
    <w:multiLevelType w:val="hybridMultilevel"/>
    <w:tmpl w:val="074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25971"/>
    <w:multiLevelType w:val="hybridMultilevel"/>
    <w:tmpl w:val="D664312E"/>
    <w:lvl w:ilvl="0" w:tplc="B0AA1820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DC1212"/>
    <w:multiLevelType w:val="hybridMultilevel"/>
    <w:tmpl w:val="BA002F56"/>
    <w:lvl w:ilvl="0" w:tplc="F612C49A">
      <w:numFmt w:val="bullet"/>
      <w:lvlText w:val="•"/>
      <w:lvlJc w:val="left"/>
      <w:pPr>
        <w:ind w:left="2460" w:hanging="1740"/>
      </w:pPr>
      <w:rPr>
        <w:rFonts w:ascii="GHEA Grapalat" w:eastAsiaTheme="minorHAnsi" w:hAnsi="GHEA Grapalat" w:cstheme="minorHAns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4A2214"/>
    <w:multiLevelType w:val="hybridMultilevel"/>
    <w:tmpl w:val="B488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8C49A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0314C9"/>
    <w:multiLevelType w:val="multilevel"/>
    <w:tmpl w:val="365AA0E8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hAnsi="GHEA Grapalat" w:cs="Sylfae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GHEA Grapalat" w:hAnsi="GHEA Grapalat" w:cs="Sylfae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GHEA Grapalat" w:hAnsi="GHEA Grapalat" w:cs="Sylfae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GHEA Grapalat" w:hAnsi="GHEA Grapalat" w:cs="Sylfae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hAnsi="GHEA Grapalat" w:cs="Sylfaen" w:hint="default"/>
        <w:color w:val="auto"/>
        <w:sz w:val="20"/>
      </w:rPr>
    </w:lvl>
  </w:abstractNum>
  <w:abstractNum w:abstractNumId="19">
    <w:nsid w:val="717D1FD4"/>
    <w:multiLevelType w:val="hybridMultilevel"/>
    <w:tmpl w:val="6A86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F66AD5"/>
    <w:multiLevelType w:val="hybridMultilevel"/>
    <w:tmpl w:val="902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20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8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  <w:num w:numId="19">
    <w:abstractNumId w:val="7"/>
  </w:num>
  <w:num w:numId="20">
    <w:abstractNumId w:val="14"/>
  </w:num>
  <w:num w:numId="21">
    <w:abstractNumId w:val="8"/>
  </w:num>
  <w:num w:numId="22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C5"/>
    <w:rsid w:val="000119C0"/>
    <w:rsid w:val="00012E27"/>
    <w:rsid w:val="00013282"/>
    <w:rsid w:val="00016375"/>
    <w:rsid w:val="00021358"/>
    <w:rsid w:val="00024D12"/>
    <w:rsid w:val="00033A33"/>
    <w:rsid w:val="00034338"/>
    <w:rsid w:val="0004008A"/>
    <w:rsid w:val="00046509"/>
    <w:rsid w:val="00046F6F"/>
    <w:rsid w:val="00051A2B"/>
    <w:rsid w:val="00051DDA"/>
    <w:rsid w:val="00052CB3"/>
    <w:rsid w:val="000537B6"/>
    <w:rsid w:val="000549ED"/>
    <w:rsid w:val="00060262"/>
    <w:rsid w:val="0006072E"/>
    <w:rsid w:val="00064F0E"/>
    <w:rsid w:val="0006704E"/>
    <w:rsid w:val="000729CE"/>
    <w:rsid w:val="00081D7B"/>
    <w:rsid w:val="00083D5F"/>
    <w:rsid w:val="00094357"/>
    <w:rsid w:val="0009661C"/>
    <w:rsid w:val="00097279"/>
    <w:rsid w:val="000A0E53"/>
    <w:rsid w:val="000A10B4"/>
    <w:rsid w:val="000A344B"/>
    <w:rsid w:val="000A380B"/>
    <w:rsid w:val="000A5F25"/>
    <w:rsid w:val="000A6673"/>
    <w:rsid w:val="000A6F77"/>
    <w:rsid w:val="000C29BC"/>
    <w:rsid w:val="000D125B"/>
    <w:rsid w:val="000D4075"/>
    <w:rsid w:val="000D7566"/>
    <w:rsid w:val="000E0893"/>
    <w:rsid w:val="000E5C24"/>
    <w:rsid w:val="000F1A31"/>
    <w:rsid w:val="000F2EB5"/>
    <w:rsid w:val="000F4953"/>
    <w:rsid w:val="000F573D"/>
    <w:rsid w:val="000F6E74"/>
    <w:rsid w:val="00101C5E"/>
    <w:rsid w:val="00106E55"/>
    <w:rsid w:val="001071AF"/>
    <w:rsid w:val="00110474"/>
    <w:rsid w:val="00117FE9"/>
    <w:rsid w:val="00123353"/>
    <w:rsid w:val="00123CA4"/>
    <w:rsid w:val="00126D20"/>
    <w:rsid w:val="00131196"/>
    <w:rsid w:val="00137F85"/>
    <w:rsid w:val="00141D4F"/>
    <w:rsid w:val="00143FC2"/>
    <w:rsid w:val="001519B2"/>
    <w:rsid w:val="00157E06"/>
    <w:rsid w:val="00161659"/>
    <w:rsid w:val="001621E9"/>
    <w:rsid w:val="00163D72"/>
    <w:rsid w:val="001676CB"/>
    <w:rsid w:val="001702F4"/>
    <w:rsid w:val="0017196B"/>
    <w:rsid w:val="00173239"/>
    <w:rsid w:val="00176DC1"/>
    <w:rsid w:val="001804F1"/>
    <w:rsid w:val="00192C41"/>
    <w:rsid w:val="00193C0C"/>
    <w:rsid w:val="00197853"/>
    <w:rsid w:val="001A529B"/>
    <w:rsid w:val="001B1227"/>
    <w:rsid w:val="001B35BA"/>
    <w:rsid w:val="001B57FD"/>
    <w:rsid w:val="001B6633"/>
    <w:rsid w:val="001C7FC0"/>
    <w:rsid w:val="001D1533"/>
    <w:rsid w:val="001D4978"/>
    <w:rsid w:val="001D58E1"/>
    <w:rsid w:val="001D6A7A"/>
    <w:rsid w:val="001E4680"/>
    <w:rsid w:val="001F2E7E"/>
    <w:rsid w:val="001F697E"/>
    <w:rsid w:val="001F74D5"/>
    <w:rsid w:val="00202A28"/>
    <w:rsid w:val="0020536F"/>
    <w:rsid w:val="00211466"/>
    <w:rsid w:val="00213882"/>
    <w:rsid w:val="00213B73"/>
    <w:rsid w:val="0022206D"/>
    <w:rsid w:val="00222F79"/>
    <w:rsid w:val="00225291"/>
    <w:rsid w:val="0023169D"/>
    <w:rsid w:val="00231EA4"/>
    <w:rsid w:val="00233012"/>
    <w:rsid w:val="00234F91"/>
    <w:rsid w:val="00235E1E"/>
    <w:rsid w:val="00244F71"/>
    <w:rsid w:val="0024639A"/>
    <w:rsid w:val="00250AE6"/>
    <w:rsid w:val="00254EA5"/>
    <w:rsid w:val="002560DA"/>
    <w:rsid w:val="00256F37"/>
    <w:rsid w:val="00264351"/>
    <w:rsid w:val="00275703"/>
    <w:rsid w:val="00282D33"/>
    <w:rsid w:val="00283675"/>
    <w:rsid w:val="00286098"/>
    <w:rsid w:val="00293151"/>
    <w:rsid w:val="00294C6C"/>
    <w:rsid w:val="002A4692"/>
    <w:rsid w:val="002B5B15"/>
    <w:rsid w:val="002C0E46"/>
    <w:rsid w:val="002C3DB8"/>
    <w:rsid w:val="002C784C"/>
    <w:rsid w:val="002C7FC7"/>
    <w:rsid w:val="002D68B7"/>
    <w:rsid w:val="002E3620"/>
    <w:rsid w:val="002E3DDB"/>
    <w:rsid w:val="002E4A70"/>
    <w:rsid w:val="002F3E1E"/>
    <w:rsid w:val="00303055"/>
    <w:rsid w:val="00305160"/>
    <w:rsid w:val="00305B9D"/>
    <w:rsid w:val="00310DA2"/>
    <w:rsid w:val="00311F61"/>
    <w:rsid w:val="00314EC7"/>
    <w:rsid w:val="003171FC"/>
    <w:rsid w:val="0032166B"/>
    <w:rsid w:val="003226CA"/>
    <w:rsid w:val="003270D1"/>
    <w:rsid w:val="003333FE"/>
    <w:rsid w:val="00333ACB"/>
    <w:rsid w:val="0033439E"/>
    <w:rsid w:val="003372BA"/>
    <w:rsid w:val="00340123"/>
    <w:rsid w:val="0034355E"/>
    <w:rsid w:val="00344695"/>
    <w:rsid w:val="00346952"/>
    <w:rsid w:val="00347EAE"/>
    <w:rsid w:val="00352984"/>
    <w:rsid w:val="00356A05"/>
    <w:rsid w:val="00362450"/>
    <w:rsid w:val="00366D05"/>
    <w:rsid w:val="00367617"/>
    <w:rsid w:val="00370D65"/>
    <w:rsid w:val="00381145"/>
    <w:rsid w:val="0038137A"/>
    <w:rsid w:val="00381E03"/>
    <w:rsid w:val="00383669"/>
    <w:rsid w:val="00393861"/>
    <w:rsid w:val="00393968"/>
    <w:rsid w:val="003A0127"/>
    <w:rsid w:val="003A0D1D"/>
    <w:rsid w:val="003A37D7"/>
    <w:rsid w:val="003A4E58"/>
    <w:rsid w:val="003B2DB6"/>
    <w:rsid w:val="003C5F86"/>
    <w:rsid w:val="003C66FB"/>
    <w:rsid w:val="003E2CB3"/>
    <w:rsid w:val="003E6A83"/>
    <w:rsid w:val="003F0C55"/>
    <w:rsid w:val="003F2D2E"/>
    <w:rsid w:val="003F44FE"/>
    <w:rsid w:val="003F488D"/>
    <w:rsid w:val="0040257D"/>
    <w:rsid w:val="00413269"/>
    <w:rsid w:val="00430E78"/>
    <w:rsid w:val="00431917"/>
    <w:rsid w:val="004339C9"/>
    <w:rsid w:val="00436EBE"/>
    <w:rsid w:val="004439C5"/>
    <w:rsid w:val="004445DA"/>
    <w:rsid w:val="004504DB"/>
    <w:rsid w:val="0045059D"/>
    <w:rsid w:val="00451EEE"/>
    <w:rsid w:val="00453030"/>
    <w:rsid w:val="00454D98"/>
    <w:rsid w:val="00454E40"/>
    <w:rsid w:val="00462144"/>
    <w:rsid w:val="00464C7F"/>
    <w:rsid w:val="00466158"/>
    <w:rsid w:val="004667AE"/>
    <w:rsid w:val="00470654"/>
    <w:rsid w:val="004803EB"/>
    <w:rsid w:val="00481E44"/>
    <w:rsid w:val="00483B23"/>
    <w:rsid w:val="00487BD4"/>
    <w:rsid w:val="004A4612"/>
    <w:rsid w:val="004A46BC"/>
    <w:rsid w:val="004B64E7"/>
    <w:rsid w:val="004B7011"/>
    <w:rsid w:val="004B76C4"/>
    <w:rsid w:val="004C4E99"/>
    <w:rsid w:val="004C6333"/>
    <w:rsid w:val="004D220A"/>
    <w:rsid w:val="004E1A7E"/>
    <w:rsid w:val="004E55A0"/>
    <w:rsid w:val="004E633D"/>
    <w:rsid w:val="004F4DBE"/>
    <w:rsid w:val="00501CBB"/>
    <w:rsid w:val="00503072"/>
    <w:rsid w:val="00507642"/>
    <w:rsid w:val="00514057"/>
    <w:rsid w:val="00516261"/>
    <w:rsid w:val="005165FA"/>
    <w:rsid w:val="005167A2"/>
    <w:rsid w:val="005167EA"/>
    <w:rsid w:val="005204A3"/>
    <w:rsid w:val="00521925"/>
    <w:rsid w:val="005272E3"/>
    <w:rsid w:val="00532C68"/>
    <w:rsid w:val="00533CA2"/>
    <w:rsid w:val="005459A5"/>
    <w:rsid w:val="00546298"/>
    <w:rsid w:val="00550CB4"/>
    <w:rsid w:val="0055101C"/>
    <w:rsid w:val="0057097D"/>
    <w:rsid w:val="0059181F"/>
    <w:rsid w:val="00591F00"/>
    <w:rsid w:val="00592F45"/>
    <w:rsid w:val="00593CCE"/>
    <w:rsid w:val="0059614C"/>
    <w:rsid w:val="00596628"/>
    <w:rsid w:val="005A15F3"/>
    <w:rsid w:val="005A45E0"/>
    <w:rsid w:val="005A776A"/>
    <w:rsid w:val="005A793B"/>
    <w:rsid w:val="005B194B"/>
    <w:rsid w:val="005B7294"/>
    <w:rsid w:val="005C2352"/>
    <w:rsid w:val="005D1DAA"/>
    <w:rsid w:val="005D5355"/>
    <w:rsid w:val="005D63EE"/>
    <w:rsid w:val="005D745F"/>
    <w:rsid w:val="005F08E1"/>
    <w:rsid w:val="005F16E2"/>
    <w:rsid w:val="005F176F"/>
    <w:rsid w:val="005F719D"/>
    <w:rsid w:val="005F7927"/>
    <w:rsid w:val="00600E0A"/>
    <w:rsid w:val="0060324D"/>
    <w:rsid w:val="00611003"/>
    <w:rsid w:val="00615558"/>
    <w:rsid w:val="00626C7F"/>
    <w:rsid w:val="00632CD0"/>
    <w:rsid w:val="00633505"/>
    <w:rsid w:val="00636019"/>
    <w:rsid w:val="00643D6F"/>
    <w:rsid w:val="00644C22"/>
    <w:rsid w:val="00652A62"/>
    <w:rsid w:val="00653A6C"/>
    <w:rsid w:val="006578A6"/>
    <w:rsid w:val="0066027B"/>
    <w:rsid w:val="00662565"/>
    <w:rsid w:val="00674F69"/>
    <w:rsid w:val="00676724"/>
    <w:rsid w:val="006802E1"/>
    <w:rsid w:val="00681349"/>
    <w:rsid w:val="00681C24"/>
    <w:rsid w:val="00685C27"/>
    <w:rsid w:val="006971D1"/>
    <w:rsid w:val="00697B81"/>
    <w:rsid w:val="006A45C4"/>
    <w:rsid w:val="006A7FB4"/>
    <w:rsid w:val="006B1A01"/>
    <w:rsid w:val="006B2B1A"/>
    <w:rsid w:val="006B5B05"/>
    <w:rsid w:val="006B6421"/>
    <w:rsid w:val="006B740C"/>
    <w:rsid w:val="006B7DD5"/>
    <w:rsid w:val="006C0BA5"/>
    <w:rsid w:val="006D09F1"/>
    <w:rsid w:val="006D68F5"/>
    <w:rsid w:val="006E1601"/>
    <w:rsid w:val="006E35B6"/>
    <w:rsid w:val="006F4ECB"/>
    <w:rsid w:val="006F579B"/>
    <w:rsid w:val="00701171"/>
    <w:rsid w:val="007028B4"/>
    <w:rsid w:val="00704425"/>
    <w:rsid w:val="00717771"/>
    <w:rsid w:val="00717E1D"/>
    <w:rsid w:val="00723F6B"/>
    <w:rsid w:val="00732145"/>
    <w:rsid w:val="00742029"/>
    <w:rsid w:val="00742D4B"/>
    <w:rsid w:val="00746B3D"/>
    <w:rsid w:val="0074796B"/>
    <w:rsid w:val="00755C26"/>
    <w:rsid w:val="00757B0D"/>
    <w:rsid w:val="00760677"/>
    <w:rsid w:val="00767979"/>
    <w:rsid w:val="00771888"/>
    <w:rsid w:val="007750F3"/>
    <w:rsid w:val="00777C2C"/>
    <w:rsid w:val="0078734A"/>
    <w:rsid w:val="00792834"/>
    <w:rsid w:val="00793652"/>
    <w:rsid w:val="007955B5"/>
    <w:rsid w:val="007A374A"/>
    <w:rsid w:val="007A7237"/>
    <w:rsid w:val="007A74B5"/>
    <w:rsid w:val="007B2A5D"/>
    <w:rsid w:val="007B32C2"/>
    <w:rsid w:val="007B47CE"/>
    <w:rsid w:val="007B4DFB"/>
    <w:rsid w:val="007C3117"/>
    <w:rsid w:val="007C5286"/>
    <w:rsid w:val="007C541B"/>
    <w:rsid w:val="007D01C0"/>
    <w:rsid w:val="007D40F8"/>
    <w:rsid w:val="007D425D"/>
    <w:rsid w:val="007D5C32"/>
    <w:rsid w:val="007D73A0"/>
    <w:rsid w:val="007E2999"/>
    <w:rsid w:val="007E29EF"/>
    <w:rsid w:val="007F241A"/>
    <w:rsid w:val="007F553A"/>
    <w:rsid w:val="007F5B37"/>
    <w:rsid w:val="007F5F30"/>
    <w:rsid w:val="00806AC0"/>
    <w:rsid w:val="00820E36"/>
    <w:rsid w:val="00821710"/>
    <w:rsid w:val="00823100"/>
    <w:rsid w:val="00824891"/>
    <w:rsid w:val="008273C8"/>
    <w:rsid w:val="0084003F"/>
    <w:rsid w:val="008475E8"/>
    <w:rsid w:val="0085204C"/>
    <w:rsid w:val="00852126"/>
    <w:rsid w:val="00864B12"/>
    <w:rsid w:val="008747EA"/>
    <w:rsid w:val="00874CB4"/>
    <w:rsid w:val="00876BFB"/>
    <w:rsid w:val="008834D0"/>
    <w:rsid w:val="0088490C"/>
    <w:rsid w:val="00884CF8"/>
    <w:rsid w:val="00887393"/>
    <w:rsid w:val="0089042D"/>
    <w:rsid w:val="008918A5"/>
    <w:rsid w:val="00892BA9"/>
    <w:rsid w:val="0089382C"/>
    <w:rsid w:val="00895BB6"/>
    <w:rsid w:val="008B1A57"/>
    <w:rsid w:val="008B313B"/>
    <w:rsid w:val="008C20B1"/>
    <w:rsid w:val="008D41C0"/>
    <w:rsid w:val="008D6A6F"/>
    <w:rsid w:val="008D7139"/>
    <w:rsid w:val="008E0851"/>
    <w:rsid w:val="008E0981"/>
    <w:rsid w:val="008E39D0"/>
    <w:rsid w:val="008E3CCA"/>
    <w:rsid w:val="008E3F81"/>
    <w:rsid w:val="008F16FF"/>
    <w:rsid w:val="008F19C7"/>
    <w:rsid w:val="008F3D02"/>
    <w:rsid w:val="008F4FAC"/>
    <w:rsid w:val="00910384"/>
    <w:rsid w:val="00912F8D"/>
    <w:rsid w:val="00923558"/>
    <w:rsid w:val="0093049F"/>
    <w:rsid w:val="00934C0F"/>
    <w:rsid w:val="00937B76"/>
    <w:rsid w:val="00942D43"/>
    <w:rsid w:val="00943873"/>
    <w:rsid w:val="00944ABC"/>
    <w:rsid w:val="00945A29"/>
    <w:rsid w:val="00952A1A"/>
    <w:rsid w:val="00955252"/>
    <w:rsid w:val="0096575E"/>
    <w:rsid w:val="00973124"/>
    <w:rsid w:val="0097780F"/>
    <w:rsid w:val="00981B8B"/>
    <w:rsid w:val="00985BE4"/>
    <w:rsid w:val="0098664E"/>
    <w:rsid w:val="00995584"/>
    <w:rsid w:val="0099721C"/>
    <w:rsid w:val="009A07ED"/>
    <w:rsid w:val="009A114D"/>
    <w:rsid w:val="009C2ED8"/>
    <w:rsid w:val="009C361F"/>
    <w:rsid w:val="009C48CC"/>
    <w:rsid w:val="009D2379"/>
    <w:rsid w:val="009D5A86"/>
    <w:rsid w:val="009F09EB"/>
    <w:rsid w:val="00A02DFF"/>
    <w:rsid w:val="00A07F81"/>
    <w:rsid w:val="00A17E96"/>
    <w:rsid w:val="00A239EB"/>
    <w:rsid w:val="00A23DA3"/>
    <w:rsid w:val="00A315F4"/>
    <w:rsid w:val="00A33C7D"/>
    <w:rsid w:val="00A46471"/>
    <w:rsid w:val="00A47E7C"/>
    <w:rsid w:val="00A60B81"/>
    <w:rsid w:val="00A6276D"/>
    <w:rsid w:val="00A62D3B"/>
    <w:rsid w:val="00A70536"/>
    <w:rsid w:val="00A71116"/>
    <w:rsid w:val="00A75D65"/>
    <w:rsid w:val="00A91C3C"/>
    <w:rsid w:val="00A9425C"/>
    <w:rsid w:val="00A966BE"/>
    <w:rsid w:val="00AA4D18"/>
    <w:rsid w:val="00AA555D"/>
    <w:rsid w:val="00AA7803"/>
    <w:rsid w:val="00AA7990"/>
    <w:rsid w:val="00AC658F"/>
    <w:rsid w:val="00AD460E"/>
    <w:rsid w:val="00AE3650"/>
    <w:rsid w:val="00AE386B"/>
    <w:rsid w:val="00AE3B63"/>
    <w:rsid w:val="00AE51BD"/>
    <w:rsid w:val="00AE5DBF"/>
    <w:rsid w:val="00AF0094"/>
    <w:rsid w:val="00AF00A7"/>
    <w:rsid w:val="00B07EDD"/>
    <w:rsid w:val="00B22259"/>
    <w:rsid w:val="00B27AE5"/>
    <w:rsid w:val="00B30809"/>
    <w:rsid w:val="00B4069F"/>
    <w:rsid w:val="00B522F3"/>
    <w:rsid w:val="00B60047"/>
    <w:rsid w:val="00B64CFD"/>
    <w:rsid w:val="00B65983"/>
    <w:rsid w:val="00B70EAB"/>
    <w:rsid w:val="00B740C7"/>
    <w:rsid w:val="00B839D5"/>
    <w:rsid w:val="00B862D2"/>
    <w:rsid w:val="00B9476B"/>
    <w:rsid w:val="00BA1157"/>
    <w:rsid w:val="00BA4AB3"/>
    <w:rsid w:val="00BA75B8"/>
    <w:rsid w:val="00BB2B35"/>
    <w:rsid w:val="00BC3FD4"/>
    <w:rsid w:val="00BD425E"/>
    <w:rsid w:val="00BE1215"/>
    <w:rsid w:val="00BE2A63"/>
    <w:rsid w:val="00BE2C3D"/>
    <w:rsid w:val="00BF3EB8"/>
    <w:rsid w:val="00C042E2"/>
    <w:rsid w:val="00C12245"/>
    <w:rsid w:val="00C12457"/>
    <w:rsid w:val="00C1420F"/>
    <w:rsid w:val="00C17325"/>
    <w:rsid w:val="00C27620"/>
    <w:rsid w:val="00C32E54"/>
    <w:rsid w:val="00C3613F"/>
    <w:rsid w:val="00C3727D"/>
    <w:rsid w:val="00C4326B"/>
    <w:rsid w:val="00C44276"/>
    <w:rsid w:val="00C467FD"/>
    <w:rsid w:val="00C61AC2"/>
    <w:rsid w:val="00C66F6E"/>
    <w:rsid w:val="00C73B1D"/>
    <w:rsid w:val="00C73BA3"/>
    <w:rsid w:val="00C7565C"/>
    <w:rsid w:val="00C76FB9"/>
    <w:rsid w:val="00C8733A"/>
    <w:rsid w:val="00C90846"/>
    <w:rsid w:val="00C9357E"/>
    <w:rsid w:val="00C9391D"/>
    <w:rsid w:val="00C963BF"/>
    <w:rsid w:val="00CA5A4E"/>
    <w:rsid w:val="00CA5FA3"/>
    <w:rsid w:val="00CA740D"/>
    <w:rsid w:val="00CB53DE"/>
    <w:rsid w:val="00CB69B0"/>
    <w:rsid w:val="00CB7037"/>
    <w:rsid w:val="00CB7BE8"/>
    <w:rsid w:val="00CD12B9"/>
    <w:rsid w:val="00CD4180"/>
    <w:rsid w:val="00CE1361"/>
    <w:rsid w:val="00CE3773"/>
    <w:rsid w:val="00CE37F8"/>
    <w:rsid w:val="00CE5FA8"/>
    <w:rsid w:val="00CE6F29"/>
    <w:rsid w:val="00CF0E78"/>
    <w:rsid w:val="00CF1172"/>
    <w:rsid w:val="00CF11DD"/>
    <w:rsid w:val="00CF12AF"/>
    <w:rsid w:val="00CF64AF"/>
    <w:rsid w:val="00CF6E14"/>
    <w:rsid w:val="00D01D35"/>
    <w:rsid w:val="00D02EBC"/>
    <w:rsid w:val="00D05652"/>
    <w:rsid w:val="00D10491"/>
    <w:rsid w:val="00D11437"/>
    <w:rsid w:val="00D117DA"/>
    <w:rsid w:val="00D13654"/>
    <w:rsid w:val="00D1371F"/>
    <w:rsid w:val="00D21FD3"/>
    <w:rsid w:val="00D31A5D"/>
    <w:rsid w:val="00D335E0"/>
    <w:rsid w:val="00D35B84"/>
    <w:rsid w:val="00D37C37"/>
    <w:rsid w:val="00D47090"/>
    <w:rsid w:val="00D515C5"/>
    <w:rsid w:val="00D51DFE"/>
    <w:rsid w:val="00D529AA"/>
    <w:rsid w:val="00D6419C"/>
    <w:rsid w:val="00D679AB"/>
    <w:rsid w:val="00D71292"/>
    <w:rsid w:val="00D72FAA"/>
    <w:rsid w:val="00D76F57"/>
    <w:rsid w:val="00D83614"/>
    <w:rsid w:val="00D93884"/>
    <w:rsid w:val="00DA5232"/>
    <w:rsid w:val="00DA5A54"/>
    <w:rsid w:val="00DB3FA5"/>
    <w:rsid w:val="00DB6FF3"/>
    <w:rsid w:val="00DC1780"/>
    <w:rsid w:val="00DC1C8D"/>
    <w:rsid w:val="00DC2A70"/>
    <w:rsid w:val="00DF3807"/>
    <w:rsid w:val="00E07A0E"/>
    <w:rsid w:val="00E119A6"/>
    <w:rsid w:val="00E13B3C"/>
    <w:rsid w:val="00E150CB"/>
    <w:rsid w:val="00E1792E"/>
    <w:rsid w:val="00E2032B"/>
    <w:rsid w:val="00E219FC"/>
    <w:rsid w:val="00E22194"/>
    <w:rsid w:val="00E225F4"/>
    <w:rsid w:val="00E3792F"/>
    <w:rsid w:val="00E40E42"/>
    <w:rsid w:val="00E506C9"/>
    <w:rsid w:val="00E508B9"/>
    <w:rsid w:val="00E54465"/>
    <w:rsid w:val="00E60741"/>
    <w:rsid w:val="00E6113E"/>
    <w:rsid w:val="00E62D6F"/>
    <w:rsid w:val="00E63CB1"/>
    <w:rsid w:val="00E64390"/>
    <w:rsid w:val="00E67FA1"/>
    <w:rsid w:val="00E70D36"/>
    <w:rsid w:val="00E7201F"/>
    <w:rsid w:val="00E762D7"/>
    <w:rsid w:val="00E80223"/>
    <w:rsid w:val="00E85B3E"/>
    <w:rsid w:val="00E87283"/>
    <w:rsid w:val="00E95EDD"/>
    <w:rsid w:val="00EB1AA3"/>
    <w:rsid w:val="00EB621A"/>
    <w:rsid w:val="00EC3B4D"/>
    <w:rsid w:val="00EC44CE"/>
    <w:rsid w:val="00EE2E60"/>
    <w:rsid w:val="00EE4060"/>
    <w:rsid w:val="00EE78B3"/>
    <w:rsid w:val="00EF01DF"/>
    <w:rsid w:val="00F058B9"/>
    <w:rsid w:val="00F1113D"/>
    <w:rsid w:val="00F134D2"/>
    <w:rsid w:val="00F20F07"/>
    <w:rsid w:val="00F22DAA"/>
    <w:rsid w:val="00F26EAD"/>
    <w:rsid w:val="00F3669D"/>
    <w:rsid w:val="00F42D51"/>
    <w:rsid w:val="00F47FAA"/>
    <w:rsid w:val="00F63BBA"/>
    <w:rsid w:val="00F7125A"/>
    <w:rsid w:val="00F73710"/>
    <w:rsid w:val="00F83836"/>
    <w:rsid w:val="00F97129"/>
    <w:rsid w:val="00FC1C77"/>
    <w:rsid w:val="00FC59D4"/>
    <w:rsid w:val="00FC66A4"/>
    <w:rsid w:val="00FD173D"/>
    <w:rsid w:val="00FD51C0"/>
    <w:rsid w:val="00FD5D8F"/>
    <w:rsid w:val="00FE4F99"/>
    <w:rsid w:val="00FF1DA2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E5FA8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FA8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E5FA8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CE5FA8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CE5FA8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5FA8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5FA8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"/>
    <w:qFormat/>
    <w:rsid w:val="00CE5FA8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9">
    <w:name w:val="heading 9"/>
    <w:basedOn w:val="a"/>
    <w:next w:val="a"/>
    <w:link w:val="90"/>
    <w:qFormat/>
    <w:rsid w:val="00CE5FA8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FA8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A8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CE5FA8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CE5FA8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5FA8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A8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"/>
    <w:rsid w:val="00CE5FA8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90">
    <w:name w:val="Заголовок 9 Знак"/>
    <w:basedOn w:val="a0"/>
    <w:link w:val="9"/>
    <w:rsid w:val="00CE5FA8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CE5FA8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CE5FA8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uiPriority w:val="99"/>
    <w:rsid w:val="00CE5FA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E5FA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CE5FA8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CE5FA8"/>
    <w:rPr>
      <w:rFonts w:ascii="Times Armenian" w:eastAsia="Times New Roman" w:hAnsi="Times Armenian" w:cs="Times New Roman"/>
      <w:sz w:val="20"/>
      <w:szCs w:val="20"/>
    </w:rPr>
  </w:style>
  <w:style w:type="paragraph" w:styleId="21">
    <w:name w:val="Body Text 2"/>
    <w:basedOn w:val="a"/>
    <w:link w:val="22"/>
    <w:rsid w:val="00CE5FA8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CE5FA8"/>
    <w:rPr>
      <w:rFonts w:ascii="Arial LatArm" w:eastAsia="Times New Roman" w:hAnsi="Arial LatArm" w:cs="Times New Roman"/>
      <w:sz w:val="20"/>
      <w:szCs w:val="20"/>
    </w:rPr>
  </w:style>
  <w:style w:type="paragraph" w:styleId="23">
    <w:name w:val="Body Text Indent 2"/>
    <w:basedOn w:val="a"/>
    <w:link w:val="24"/>
    <w:rsid w:val="00CE5FA8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CE5FA8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CE5FA8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rsid w:val="00CE5FA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CE5FA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9">
    <w:name w:val="Hyperlink"/>
    <w:uiPriority w:val="99"/>
    <w:rsid w:val="00CE5FA8"/>
    <w:rPr>
      <w:color w:val="0000FF"/>
      <w:u w:val="single"/>
    </w:rPr>
  </w:style>
  <w:style w:type="character" w:customStyle="1" w:styleId="CharChar1">
    <w:name w:val="Char Char1"/>
    <w:locked/>
    <w:rsid w:val="00CE5FA8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CE5FA8"/>
    <w:pPr>
      <w:spacing w:after="120"/>
    </w:pPr>
  </w:style>
  <w:style w:type="character" w:customStyle="1" w:styleId="ab">
    <w:name w:val="Основной текст Знак"/>
    <w:basedOn w:val="a0"/>
    <w:link w:val="aa"/>
    <w:rsid w:val="00CE5FA8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index 1"/>
    <w:basedOn w:val="a"/>
    <w:next w:val="a"/>
    <w:autoRedefine/>
    <w:semiHidden/>
    <w:rsid w:val="00CE5FA8"/>
    <w:pPr>
      <w:ind w:left="240" w:hanging="240"/>
    </w:pPr>
  </w:style>
  <w:style w:type="paragraph" w:styleId="ac">
    <w:name w:val="header"/>
    <w:basedOn w:val="a"/>
    <w:link w:val="ad"/>
    <w:uiPriority w:val="99"/>
    <w:rsid w:val="00CE5FA8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E5FA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CE5FA8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E5FA8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CE5FA8"/>
    <w:pPr>
      <w:jc w:val="center"/>
    </w:pPr>
    <w:rPr>
      <w:rFonts w:ascii="Arial Armenian" w:hAnsi="Arial Armenian"/>
      <w:szCs w:val="20"/>
    </w:rPr>
  </w:style>
  <w:style w:type="character" w:customStyle="1" w:styleId="af">
    <w:name w:val="Название Знак"/>
    <w:basedOn w:val="a0"/>
    <w:link w:val="ae"/>
    <w:rsid w:val="00CE5FA8"/>
    <w:rPr>
      <w:rFonts w:ascii="Arial Armenian" w:eastAsia="Times New Roman" w:hAnsi="Arial Armenian" w:cs="Times New Roman"/>
      <w:sz w:val="24"/>
      <w:szCs w:val="20"/>
    </w:rPr>
  </w:style>
  <w:style w:type="character" w:styleId="af0">
    <w:name w:val="page number"/>
    <w:basedOn w:val="a0"/>
    <w:rsid w:val="00CE5FA8"/>
  </w:style>
  <w:style w:type="paragraph" w:styleId="af1">
    <w:name w:val="footnote text"/>
    <w:basedOn w:val="a"/>
    <w:link w:val="af2"/>
    <w:semiHidden/>
    <w:rsid w:val="00CE5FA8"/>
    <w:rPr>
      <w:rFonts w:ascii="Times Armenian" w:hAnsi="Times Armenian"/>
      <w:sz w:val="20"/>
      <w:szCs w:val="20"/>
      <w:lang w:val="x-none" w:eastAsia="ru-RU"/>
    </w:rPr>
  </w:style>
  <w:style w:type="character" w:customStyle="1" w:styleId="af2">
    <w:name w:val="Текст сноски Знак"/>
    <w:basedOn w:val="a0"/>
    <w:link w:val="af1"/>
    <w:semiHidden/>
    <w:rsid w:val="00CE5FA8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CE5FA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E5FA8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E5FA8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CE5FA8"/>
    <w:pPr>
      <w:spacing w:before="100" w:beforeAutospacing="1" w:after="100" w:afterAutospacing="1"/>
    </w:pPr>
  </w:style>
  <w:style w:type="character" w:styleId="af4">
    <w:name w:val="Strong"/>
    <w:qFormat/>
    <w:rsid w:val="00CE5FA8"/>
    <w:rPr>
      <w:b/>
      <w:bCs/>
    </w:rPr>
  </w:style>
  <w:style w:type="character" w:customStyle="1" w:styleId="CharChar22">
    <w:name w:val="Char Char22"/>
    <w:rsid w:val="00CE5FA8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E5FA8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E5FA8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E5FA8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E5FA8"/>
    <w:rPr>
      <w:rFonts w:ascii="Arial Armenian" w:hAnsi="Arial Armenian"/>
      <w:lang w:val="en-US"/>
    </w:rPr>
  </w:style>
  <w:style w:type="character" w:customStyle="1" w:styleId="af5">
    <w:name w:val="Текст примечания Знак"/>
    <w:basedOn w:val="a0"/>
    <w:link w:val="af6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6">
    <w:name w:val="annotation text"/>
    <w:basedOn w:val="a"/>
    <w:link w:val="af5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semiHidden/>
    <w:rsid w:val="00CE5FA8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semiHidden/>
    <w:rsid w:val="00CE5FA8"/>
    <w:rPr>
      <w:b/>
      <w:bCs/>
    </w:rPr>
  </w:style>
  <w:style w:type="paragraph" w:styleId="af9">
    <w:name w:val="endnote text"/>
    <w:basedOn w:val="a"/>
    <w:link w:val="afa"/>
    <w:uiPriority w:val="99"/>
    <w:semiHidden/>
    <w:rsid w:val="00CE5FA8"/>
    <w:rPr>
      <w:rFonts w:ascii="Times Armenian" w:hAnsi="Times Armeni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CE5FA8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CE5F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CE5FA8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afd">
    <w:name w:val="Revision"/>
    <w:hidden/>
    <w:semiHidden/>
    <w:rsid w:val="00CE5FA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afe">
    <w:name w:val="Table Grid"/>
    <w:basedOn w:val="a1"/>
    <w:uiPriority w:val="39"/>
    <w:rsid w:val="00CE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CE5FA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CE5FA8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">
    <w:name w:val="List Paragraph"/>
    <w:aliases w:val="List Paragraph (numbered (a)),List_Paragraph,Multilevel para_II,List Paragraph-ExecSummary,Akapit z listą BS,Bullets,List Paragraph 1,List Paragraph1,References,IBL List Paragraph,List Paragraph nowy,Numbered List Paragraph"/>
    <w:basedOn w:val="a"/>
    <w:link w:val="aff0"/>
    <w:uiPriority w:val="34"/>
    <w:qFormat/>
    <w:rsid w:val="00CE5FA8"/>
    <w:pPr>
      <w:ind w:left="720"/>
    </w:pPr>
    <w:rPr>
      <w:rFonts w:ascii="Times Armenian" w:hAnsi="Times Armenian"/>
      <w:lang w:val="x-none" w:eastAsia="ru-RU"/>
    </w:rPr>
  </w:style>
  <w:style w:type="character" w:customStyle="1" w:styleId="aff0">
    <w:name w:val="Абзац списка Знак"/>
    <w:aliases w:val="List Paragraph (numbered (a)) Знак,List_Paragraph Знак,Multilevel para_II Знак,List Paragraph-ExecSummary Знак,Akapit z listą BS Знак,Bullets Знак,List Paragraph 1 Знак,List Paragraph1 Знак,References Знак,IBL List Paragraph Знак"/>
    <w:link w:val="aff"/>
    <w:uiPriority w:val="34"/>
    <w:locked/>
    <w:rsid w:val="00CE5FA8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CE5FA8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E5FA8"/>
    <w:rPr>
      <w:rFonts w:ascii="Arial LatArm" w:hAnsi="Arial LatArm"/>
      <w:b/>
      <w:color w:val="0000FF"/>
      <w:lang w:val="en-US" w:eastAsia="ru-RU" w:bidi="ar-SA"/>
    </w:rPr>
  </w:style>
  <w:style w:type="paragraph" w:styleId="aff1">
    <w:name w:val="Block Text"/>
    <w:basedOn w:val="a"/>
    <w:rsid w:val="00CE5FA8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CE5FA8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CE5FA8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CE5F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CE5F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CE5FA8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CE5FA8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CE5FA8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CE5FA8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CE5F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CE5F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CE5F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a"/>
    <w:rsid w:val="00CE5FA8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a"/>
    <w:rsid w:val="00CE5FA8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2">
    <w:name w:val="FollowedHyperlink"/>
    <w:uiPriority w:val="99"/>
    <w:rsid w:val="00CE5FA8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E5FA8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E5FA8"/>
    <w:rPr>
      <w:lang w:val="en-US" w:eastAsia="en-US" w:bidi="ar-SA"/>
    </w:rPr>
  </w:style>
  <w:style w:type="character" w:customStyle="1" w:styleId="CharChar4">
    <w:name w:val="Char Char4"/>
    <w:locked/>
    <w:rsid w:val="00CE5FA8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CE5FA8"/>
    <w:pPr>
      <w:spacing w:before="100" w:beforeAutospacing="1" w:after="100" w:afterAutospacing="1"/>
    </w:pPr>
  </w:style>
  <w:style w:type="character" w:customStyle="1" w:styleId="CharChar5">
    <w:name w:val="Char Char5"/>
    <w:locked/>
    <w:rsid w:val="00CE5FA8"/>
    <w:rPr>
      <w:sz w:val="24"/>
      <w:szCs w:val="24"/>
      <w:lang w:val="en-US" w:eastAsia="en-US" w:bidi="ar-SA"/>
    </w:rPr>
  </w:style>
  <w:style w:type="paragraph" w:customStyle="1" w:styleId="CharChar1Char">
    <w:name w:val="Char Char1 Char Знак Знак"/>
    <w:basedOn w:val="a"/>
    <w:rsid w:val="00CE5FA8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E5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5FA8"/>
    <w:rPr>
      <w:rFonts w:ascii="Courier New" w:eastAsia="Times New Roman" w:hAnsi="Courier New" w:cs="Courier New"/>
      <w:sz w:val="20"/>
      <w:szCs w:val="20"/>
    </w:rPr>
  </w:style>
  <w:style w:type="paragraph" w:customStyle="1" w:styleId="rmcepefp">
    <w:name w:val="rmcepefp"/>
    <w:basedOn w:val="a"/>
    <w:rsid w:val="00CE5FA8"/>
    <w:pPr>
      <w:spacing w:before="100" w:beforeAutospacing="1" w:after="100" w:afterAutospacing="1"/>
    </w:pPr>
    <w:rPr>
      <w:rFonts w:eastAsia="Calibri"/>
    </w:rPr>
  </w:style>
  <w:style w:type="character" w:styleId="aff3">
    <w:name w:val="Emphasis"/>
    <w:qFormat/>
    <w:rsid w:val="00CE5FA8"/>
    <w:rPr>
      <w:i/>
      <w:iCs/>
    </w:rPr>
  </w:style>
  <w:style w:type="paragraph" w:customStyle="1" w:styleId="gmail-msonormal">
    <w:name w:val="gmail-msonormal"/>
    <w:basedOn w:val="a"/>
    <w:rsid w:val="00CE5FA8"/>
    <w:pPr>
      <w:spacing w:before="100" w:beforeAutospacing="1" w:after="100" w:afterAutospacing="1"/>
    </w:pPr>
    <w:rPr>
      <w:rFonts w:eastAsia="Calibri"/>
    </w:rPr>
  </w:style>
  <w:style w:type="paragraph" w:customStyle="1" w:styleId="gmail-msolistparagraph">
    <w:name w:val="gmail-msolistparagraph"/>
    <w:basedOn w:val="a"/>
    <w:rsid w:val="00CE5FA8"/>
    <w:pPr>
      <w:spacing w:before="100" w:beforeAutospacing="1" w:after="100" w:afterAutospacing="1"/>
    </w:pPr>
  </w:style>
  <w:style w:type="character" w:customStyle="1" w:styleId="hps">
    <w:name w:val="hps"/>
    <w:basedOn w:val="a0"/>
    <w:rsid w:val="0031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ocurement@epiu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70002-49DC-4C99-8388-8FC8AAF5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5070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Ashkhen Tanyan</dc:creator>
  <cp:lastModifiedBy>USER</cp:lastModifiedBy>
  <cp:revision>138</cp:revision>
  <cp:lastPrinted>2017-12-22T05:37:00Z</cp:lastPrinted>
  <dcterms:created xsi:type="dcterms:W3CDTF">2020-09-22T12:30:00Z</dcterms:created>
  <dcterms:modified xsi:type="dcterms:W3CDTF">2022-11-03T11:46:00Z</dcterms:modified>
</cp:coreProperties>
</file>